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00" w:rsidRPr="007C53DC" w:rsidRDefault="00494A00" w:rsidP="007C53DC">
      <w:pPr>
        <w:pBdr>
          <w:bottom w:val="single" w:sz="4" w:space="1" w:color="auto"/>
        </w:pBdr>
        <w:tabs>
          <w:tab w:val="left" w:pos="7655"/>
          <w:tab w:val="left" w:pos="8222"/>
        </w:tabs>
        <w:rPr>
          <w:b/>
        </w:rPr>
      </w:pPr>
    </w:p>
    <w:p w:rsidR="00494A00" w:rsidRPr="00F84AE3" w:rsidRDefault="00494A00">
      <w:pPr>
        <w:spacing w:after="0"/>
        <w:rPr>
          <w:rFonts w:ascii="Arial Black" w:eastAsia="Arial Black" w:hAnsi="Arial Black" w:cs="Arial Black"/>
          <w:highlight w:val="yellow"/>
        </w:rPr>
      </w:pPr>
    </w:p>
    <w:p w:rsidR="007D2E73" w:rsidRPr="007C53DC" w:rsidRDefault="007D2E73" w:rsidP="007D2E73">
      <w:pPr>
        <w:jc w:val="center"/>
        <w:rPr>
          <w:rFonts w:ascii="Arial Black" w:eastAsia="Arial Black" w:hAnsi="Arial Black" w:cs="Arial Black"/>
          <w:sz w:val="28"/>
          <w:szCs w:val="28"/>
        </w:rPr>
      </w:pPr>
      <w:r w:rsidRPr="007C53DC">
        <w:rPr>
          <w:rFonts w:ascii="Arial Black" w:eastAsia="Arial Black" w:hAnsi="Arial Black" w:cs="Arial Black"/>
          <w:sz w:val="28"/>
          <w:szCs w:val="28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7D2E73" w:rsidRPr="007C53DC" w:rsidTr="005C4797">
        <w:trPr>
          <w:trHeight w:val="265"/>
        </w:trPr>
        <w:tc>
          <w:tcPr>
            <w:tcW w:w="2405" w:type="dxa"/>
            <w:shd w:val="clear" w:color="auto" w:fill="9CC3E5"/>
          </w:tcPr>
          <w:p w:rsidR="007D2E73" w:rsidRPr="007C53DC" w:rsidRDefault="00B56184" w:rsidP="005C4797">
            <w:pPr>
              <w:rPr>
                <w:b/>
              </w:rPr>
            </w:pPr>
            <w:r w:rsidRPr="007C53DC">
              <w:rPr>
                <w:b/>
              </w:rPr>
              <w:t>G</w:t>
            </w:r>
            <w:r w:rsidR="0029749B">
              <w:rPr>
                <w:b/>
              </w:rPr>
              <w:t>RADO:    1  Y 2</w:t>
            </w:r>
          </w:p>
          <w:p w:rsidR="007D2E73" w:rsidRPr="007C53DC" w:rsidRDefault="007D2E73" w:rsidP="005C4797">
            <w:pPr>
              <w:rPr>
                <w:b/>
              </w:rPr>
            </w:pPr>
          </w:p>
        </w:tc>
        <w:tc>
          <w:tcPr>
            <w:tcW w:w="4500" w:type="dxa"/>
            <w:gridSpan w:val="2"/>
            <w:shd w:val="clear" w:color="auto" w:fill="9CC3E5"/>
          </w:tcPr>
          <w:p w:rsidR="007D2E73" w:rsidRPr="007C53DC" w:rsidRDefault="0029749B" w:rsidP="005C4797">
            <w:pPr>
              <w:rPr>
                <w:b/>
              </w:rPr>
            </w:pPr>
            <w:r>
              <w:rPr>
                <w:b/>
              </w:rPr>
              <w:t>AREA DE  ESTADISTICA</w:t>
            </w:r>
          </w:p>
        </w:tc>
        <w:tc>
          <w:tcPr>
            <w:tcW w:w="2505" w:type="dxa"/>
            <w:shd w:val="clear" w:color="auto" w:fill="9CC3E5"/>
          </w:tcPr>
          <w:p w:rsidR="007D2E73" w:rsidRPr="007C53DC" w:rsidRDefault="0029749B" w:rsidP="005C4797">
            <w:pPr>
              <w:rPr>
                <w:b/>
              </w:rPr>
            </w:pPr>
            <w:r>
              <w:rPr>
                <w:b/>
              </w:rPr>
              <w:t xml:space="preserve">  FECHA:   15/10/2023</w:t>
            </w:r>
          </w:p>
        </w:tc>
      </w:tr>
      <w:tr w:rsidR="007D2E73" w:rsidRPr="007C53DC" w:rsidTr="005C4797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7D2E73" w:rsidRPr="007C53DC" w:rsidRDefault="00D91060" w:rsidP="00D91060">
            <w:pPr>
              <w:rPr>
                <w:b/>
              </w:rPr>
            </w:pPr>
            <w:r w:rsidRPr="007C53DC">
              <w:rPr>
                <w:b/>
              </w:rPr>
              <w:t>Docente / C.D.A</w:t>
            </w:r>
            <w:r w:rsidR="00B56184" w:rsidRPr="007C53DC">
              <w:rPr>
                <w:b/>
              </w:rPr>
              <w:t>.:    GUILLERMINA  PO</w:t>
            </w:r>
            <w:r w:rsidR="0029749B">
              <w:rPr>
                <w:b/>
              </w:rPr>
              <w:t>LANCO  PEREZ Y ONELIS   DOMINGUEZ  ESCAÑO</w:t>
            </w:r>
          </w:p>
        </w:tc>
      </w:tr>
      <w:tr w:rsidR="007D2E73" w:rsidRPr="007C53DC" w:rsidTr="005C4797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7D2E73" w:rsidRPr="007C53DC" w:rsidRDefault="0029749B" w:rsidP="005C4797">
            <w:pPr>
              <w:rPr>
                <w:b/>
              </w:rPr>
            </w:pPr>
            <w:r>
              <w:rPr>
                <w:b/>
              </w:rPr>
              <w:t xml:space="preserve"> SEDE: SAN JAVIER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7D2E73" w:rsidRPr="007C53DC" w:rsidRDefault="0029749B" w:rsidP="005C4797">
            <w:pPr>
              <w:rPr>
                <w:b/>
              </w:rPr>
            </w:pPr>
            <w:r>
              <w:rPr>
                <w:b/>
              </w:rPr>
              <w:t xml:space="preserve">  PERIODO: CUARTO</w:t>
            </w:r>
          </w:p>
        </w:tc>
      </w:tr>
      <w:tr w:rsidR="007D2E73" w:rsidRPr="007C53DC" w:rsidTr="005C4797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ED5245" w:rsidRDefault="00D91060" w:rsidP="0035642F">
            <w:pPr>
              <w:jc w:val="both"/>
              <w:rPr>
                <w:b/>
              </w:rPr>
            </w:pPr>
            <w:r w:rsidRPr="007C53DC">
              <w:rPr>
                <w:b/>
              </w:rPr>
              <w:t xml:space="preserve">EJES TEMATICOS: </w:t>
            </w:r>
          </w:p>
          <w:p w:rsidR="00B97530" w:rsidRPr="007C53DC" w:rsidRDefault="00B97530" w:rsidP="0035642F">
            <w:pPr>
              <w:jc w:val="both"/>
            </w:pPr>
            <w:r>
              <w:rPr>
                <w:b/>
              </w:rPr>
              <w:t>Grado 1</w:t>
            </w:r>
          </w:p>
          <w:p w:rsidR="00B97530" w:rsidRDefault="00B97530" w:rsidP="0035642F">
            <w:pPr>
              <w:jc w:val="both"/>
              <w:rPr>
                <w:b/>
              </w:rPr>
            </w:pPr>
            <w:r>
              <w:rPr>
                <w:b/>
              </w:rPr>
              <w:t>Diagrama estadísticos</w:t>
            </w:r>
          </w:p>
          <w:p w:rsidR="00B97530" w:rsidRDefault="00B97530" w:rsidP="0035642F">
            <w:pPr>
              <w:jc w:val="both"/>
              <w:rPr>
                <w:b/>
              </w:rPr>
            </w:pPr>
            <w:r>
              <w:rPr>
                <w:b/>
              </w:rPr>
              <w:t>Grado 2</w:t>
            </w:r>
          </w:p>
          <w:p w:rsidR="00B56184" w:rsidRPr="00841BD5" w:rsidRDefault="00841BD5" w:rsidP="0035642F">
            <w:pPr>
              <w:jc w:val="both"/>
            </w:pPr>
            <w:r>
              <w:rPr>
                <w:b/>
              </w:rPr>
              <w:t>Gráfico de puntos</w:t>
            </w:r>
          </w:p>
          <w:p w:rsidR="007D2E73" w:rsidRPr="007C53DC" w:rsidRDefault="00841BD5" w:rsidP="0035642F">
            <w:pPr>
              <w:jc w:val="both"/>
              <w:rPr>
                <w:b/>
              </w:rPr>
            </w:pPr>
            <w:r>
              <w:rPr>
                <w:b/>
              </w:rPr>
              <w:t>Interpretación de graficas</w:t>
            </w:r>
            <w:r w:rsidR="007D2E73" w:rsidRPr="007C53DC">
              <w:rPr>
                <w:b/>
              </w:rPr>
              <w:t xml:space="preserve"> </w:t>
            </w:r>
            <w:r>
              <w:rPr>
                <w:b/>
              </w:rPr>
              <w:t>puntos.</w:t>
            </w:r>
            <w:r w:rsidR="007D2E73" w:rsidRPr="007C53DC">
              <w:rPr>
                <w:b/>
              </w:rPr>
              <w:t xml:space="preserve">                                                                </w:t>
            </w:r>
          </w:p>
        </w:tc>
      </w:tr>
      <w:tr w:rsidR="007D2E73" w:rsidRPr="00F84AE3" w:rsidTr="005C4797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554F03" w:rsidRPr="007C53DC" w:rsidRDefault="0029749B" w:rsidP="0035642F">
            <w:pPr>
              <w:jc w:val="both"/>
              <w:rPr>
                <w:b/>
              </w:rPr>
            </w:pPr>
            <w:r>
              <w:rPr>
                <w:b/>
              </w:rPr>
              <w:t xml:space="preserve"> TIEMPO DE </w:t>
            </w:r>
            <w:r w:rsidR="0012465E" w:rsidRPr="007C53DC">
              <w:rPr>
                <w:b/>
              </w:rPr>
              <w:t>EJ</w:t>
            </w:r>
            <w:r>
              <w:rPr>
                <w:b/>
              </w:rPr>
              <w:t xml:space="preserve">ECUCIÒN: 8 Semanas </w:t>
            </w:r>
          </w:p>
        </w:tc>
      </w:tr>
    </w:tbl>
    <w:p w:rsidR="00ED5245" w:rsidRPr="00F84AE3" w:rsidRDefault="00ED5245" w:rsidP="0035642F">
      <w:pPr>
        <w:jc w:val="both"/>
        <w:rPr>
          <w:rFonts w:ascii="Arial Black" w:eastAsia="Arial Black" w:hAnsi="Arial Black" w:cs="Arial Black"/>
          <w:highlight w:val="yellow"/>
        </w:rPr>
      </w:pPr>
    </w:p>
    <w:p w:rsidR="007D2E73" w:rsidRPr="007C53DC" w:rsidRDefault="007D2E73" w:rsidP="0035642F">
      <w:pPr>
        <w:jc w:val="both"/>
        <w:rPr>
          <w:rFonts w:ascii="Arial Black" w:eastAsia="Arial Black" w:hAnsi="Arial Black" w:cs="Arial Black"/>
        </w:rPr>
      </w:pPr>
      <w:r w:rsidRPr="007C53DC">
        <w:rPr>
          <w:rFonts w:ascii="Arial Black" w:eastAsia="Arial Black" w:hAnsi="Arial Black" w:cs="Arial Black"/>
        </w:rPr>
        <w:t>Identificación</w:t>
      </w:r>
      <w:r w:rsidR="00ED5245" w:rsidRPr="007C53DC">
        <w:rPr>
          <w:rFonts w:ascii="Arial Black" w:eastAsia="Arial Black" w:hAnsi="Arial Black" w:cs="Arial Black"/>
        </w:rPr>
        <w:t xml:space="preserve"> </w:t>
      </w:r>
      <w:r w:rsidRPr="007C53DC">
        <w:rPr>
          <w:rFonts w:ascii="Arial Black" w:eastAsia="Arial Black" w:hAnsi="Arial Black" w:cs="Arial Black"/>
        </w:rPr>
        <w:t xml:space="preserve">Aprendizajes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D2E73" w:rsidRPr="004F5917" w:rsidTr="005C4797">
        <w:trPr>
          <w:trHeight w:val="240"/>
        </w:trPr>
        <w:tc>
          <w:tcPr>
            <w:tcW w:w="9351" w:type="dxa"/>
            <w:shd w:val="clear" w:color="auto" w:fill="9CC3E5"/>
          </w:tcPr>
          <w:p w:rsidR="007D2E73" w:rsidRPr="004F5917" w:rsidRDefault="007C53DC" w:rsidP="0035642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OBJETIVOS DE APRENDIZAJES</w:t>
            </w:r>
            <w:r w:rsidR="00F00D86"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7D2E73" w:rsidRPr="004F5917" w:rsidTr="005C4797">
        <w:trPr>
          <w:trHeight w:val="1425"/>
        </w:trPr>
        <w:tc>
          <w:tcPr>
            <w:tcW w:w="9351" w:type="dxa"/>
          </w:tcPr>
          <w:p w:rsidR="007C53DC" w:rsidRPr="004F5917" w:rsidRDefault="004C5323" w:rsidP="0035642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Interpretar</w:t>
            </w:r>
            <w:r w:rsidR="0029749B" w:rsidRPr="004F59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explicar</w:t>
            </w:r>
            <w:r w:rsidR="0029749B"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establecer</w:t>
            </w:r>
            <w:r w:rsidR="0029749B"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 los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términos en una secuencia numérica. </w:t>
            </w:r>
          </w:p>
          <w:p w:rsidR="007C53DC" w:rsidRPr="004F5917" w:rsidRDefault="0029749B" w:rsidP="0035642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4C5323"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epresentar  datos en 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los diferentes tipos de gráficos.</w:t>
            </w:r>
          </w:p>
          <w:p w:rsidR="00ED5245" w:rsidRPr="004F5917" w:rsidRDefault="004C5323" w:rsidP="0035642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29749B" w:rsidRPr="004F5917">
              <w:rPr>
                <w:rFonts w:ascii="Times New Roman" w:hAnsi="Times New Roman" w:cs="Times New Roman"/>
                <w:sz w:val="24"/>
                <w:szCs w:val="24"/>
              </w:rPr>
              <w:t>eterminar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los elementos matemáticos</w:t>
            </w:r>
            <w:r w:rsidR="0029749B"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que permite la organización 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de datos  estadísticos</w:t>
            </w:r>
            <w:r w:rsidR="0035642F" w:rsidRPr="004F59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2E73" w:rsidRPr="004F5917" w:rsidTr="005C4797">
        <w:trPr>
          <w:trHeight w:val="225"/>
        </w:trPr>
        <w:tc>
          <w:tcPr>
            <w:tcW w:w="9351" w:type="dxa"/>
            <w:shd w:val="clear" w:color="auto" w:fill="9CC3E5"/>
          </w:tcPr>
          <w:p w:rsidR="007D2E73" w:rsidRPr="004F5917" w:rsidRDefault="007D2E73" w:rsidP="007D2E7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4F5917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Referentes curriculares (EBC, DBA, Matriz de Referencia, Mallas de Aprendizaje)</w:t>
            </w:r>
          </w:p>
        </w:tc>
      </w:tr>
      <w:tr w:rsidR="007D2E73" w:rsidRPr="004F5917" w:rsidTr="005C4797">
        <w:trPr>
          <w:trHeight w:val="1440"/>
        </w:trPr>
        <w:tc>
          <w:tcPr>
            <w:tcW w:w="9351" w:type="dxa"/>
          </w:tcPr>
          <w:p w:rsidR="007D2E73" w:rsidRPr="004F5917" w:rsidRDefault="007C53DC" w:rsidP="003564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t>ESTANDARES BÀSICO DE COMPETENCIAS</w:t>
            </w:r>
            <w:r w:rsidR="00A03B7E"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2do grado</w:t>
            </w:r>
          </w:p>
          <w:p w:rsidR="007C53DC" w:rsidRPr="004F5917" w:rsidRDefault="007C53DC" w:rsidP="00356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PENSAMIENTO VARIACIONAL   Y SISTEMAS   ALGEBRAICOS  Y ANALITICOS. </w:t>
            </w:r>
          </w:p>
          <w:p w:rsidR="00F37BFF" w:rsidRPr="004F5917" w:rsidRDefault="006F0DFD" w:rsidP="0035642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Clasifico y organizo datos de acuerdo a cualidades y atributos y los presento en tablas.</w:t>
            </w:r>
          </w:p>
          <w:p w:rsidR="006F0DFD" w:rsidRPr="004F5917" w:rsidRDefault="006F0DFD" w:rsidP="0035642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Represento datos relativos a mi entorno usando objetos concretos, pictogramas y diagramas de barras.</w:t>
            </w:r>
          </w:p>
          <w:p w:rsidR="0035642F" w:rsidRPr="004F5917" w:rsidRDefault="007C53DC" w:rsidP="003564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t>DERECHOS BÀ</w:t>
            </w:r>
            <w:r w:rsidR="00A03B7E"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t>SICOS DE APRENDIZAJE</w:t>
            </w:r>
            <w:r w:rsidR="0035642F"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5642F" w:rsidRPr="004F5917" w:rsidRDefault="0035642F" w:rsidP="0081613C">
            <w:pPr>
              <w:pStyle w:val="Prrafodelist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t>Grado Nº1</w:t>
            </w:r>
            <w:r w:rsidR="0081613C"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 2</w:t>
            </w:r>
          </w:p>
          <w:p w:rsidR="00A03B7E" w:rsidRPr="004F5917" w:rsidRDefault="006F0DFD" w:rsidP="0081613C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BDA 10</w:t>
            </w:r>
            <w:r w:rsidR="00A03B7E" w:rsidRPr="004F59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Clasifica y organiza datos los representantes utilizando tablas de conteo, pictogramas con escalas y gráficos de puntos, comunica los resultados obtenidos para responder preguntas sencillas.</w:t>
            </w:r>
          </w:p>
        </w:tc>
      </w:tr>
      <w:tr w:rsidR="007D2E73" w:rsidRPr="004F5917" w:rsidTr="005C4797">
        <w:trPr>
          <w:trHeight w:val="270"/>
        </w:trPr>
        <w:tc>
          <w:tcPr>
            <w:tcW w:w="9351" w:type="dxa"/>
            <w:shd w:val="clear" w:color="auto" w:fill="9CC3E5"/>
          </w:tcPr>
          <w:p w:rsidR="00504615" w:rsidRPr="004F5917" w:rsidRDefault="00504615" w:rsidP="00504615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4F5917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EVIDENCIAS  APRENDIZAJES. </w:t>
            </w:r>
          </w:p>
        </w:tc>
      </w:tr>
      <w:tr w:rsidR="007D2E73" w:rsidRPr="004F5917" w:rsidTr="005C4797">
        <w:trPr>
          <w:trHeight w:val="1155"/>
        </w:trPr>
        <w:tc>
          <w:tcPr>
            <w:tcW w:w="9351" w:type="dxa"/>
          </w:tcPr>
          <w:p w:rsidR="007D2E73" w:rsidRPr="004F5917" w:rsidRDefault="00A85897" w:rsidP="00F3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Organiza los datos en tablas de conteo, pictogramas con escalas (uno o muchos)</w:t>
            </w:r>
          </w:p>
          <w:p w:rsidR="00A85897" w:rsidRPr="004F5917" w:rsidRDefault="00A85897" w:rsidP="00F3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Lee la información </w:t>
            </w:r>
            <w:r w:rsidR="00726199"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presentada en tablas de conteo</w:t>
            </w:r>
            <w:r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, pictogramas </w:t>
            </w:r>
            <w:r w:rsidR="00726199"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con escala y gráficos de puntos.</w:t>
            </w:r>
          </w:p>
          <w:p w:rsidR="00726199" w:rsidRPr="004F5917" w:rsidRDefault="00726199" w:rsidP="00F3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 w:rsidRPr="004F591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Comunica los resultados respondiendo preguntas tales como: ¿Cuántos hay en total? ¿Cuántos hay de cada dato? ¿Cuál es el dato que más se repite? ¿Cuál es el dato que menos se repite?</w:t>
            </w:r>
          </w:p>
        </w:tc>
      </w:tr>
      <w:tr w:rsidR="007D2E73" w:rsidRPr="004F5917" w:rsidTr="005C4797">
        <w:trPr>
          <w:trHeight w:val="316"/>
        </w:trPr>
        <w:tc>
          <w:tcPr>
            <w:tcW w:w="9351" w:type="dxa"/>
            <w:shd w:val="clear" w:color="auto" w:fill="9CC3E5"/>
          </w:tcPr>
          <w:p w:rsidR="008E3C6C" w:rsidRPr="004F5917" w:rsidRDefault="008E3C6C" w:rsidP="007C53D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4F5917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 xml:space="preserve">RECURSOS Y MATERIALES. </w:t>
            </w:r>
          </w:p>
        </w:tc>
      </w:tr>
      <w:tr w:rsidR="007D2E73" w:rsidRPr="004F5917" w:rsidTr="005C4797">
        <w:trPr>
          <w:trHeight w:val="1155"/>
        </w:trPr>
        <w:tc>
          <w:tcPr>
            <w:tcW w:w="9351" w:type="dxa"/>
          </w:tcPr>
          <w:p w:rsidR="007D2E73" w:rsidRPr="004F5917" w:rsidRDefault="00F37BFF" w:rsidP="005C4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917">
              <w:rPr>
                <w:rFonts w:ascii="Times New Roman" w:hAnsi="Times New Roman" w:cs="Times New Roman"/>
                <w:sz w:val="24"/>
                <w:szCs w:val="24"/>
              </w:rPr>
              <w:t>Recursos Humanos, tablero, marcadores, pagina web del docente, internet, material del medio, laminas, copias, bloc, texto guía del docente grado 5, libretas de apuntes, u otros.</w:t>
            </w:r>
          </w:p>
        </w:tc>
      </w:tr>
    </w:tbl>
    <w:p w:rsidR="007D2E73" w:rsidRPr="00F84AE3" w:rsidRDefault="007D2E73" w:rsidP="007D2E73">
      <w:pPr>
        <w:spacing w:after="0"/>
        <w:rPr>
          <w:rFonts w:ascii="Arial Black" w:eastAsia="Arial Black" w:hAnsi="Arial Black" w:cs="Arial Black"/>
          <w:highlight w:val="yellow"/>
        </w:rPr>
      </w:pPr>
    </w:p>
    <w:p w:rsidR="007D2E73" w:rsidRPr="00726199" w:rsidRDefault="007D2E73" w:rsidP="007D2E73">
      <w:pPr>
        <w:spacing w:after="0"/>
        <w:rPr>
          <w:rFonts w:ascii="Arial Black" w:eastAsia="Arial Black" w:hAnsi="Arial Black" w:cs="Arial Black"/>
        </w:rPr>
      </w:pPr>
    </w:p>
    <w:p w:rsidR="007D2E73" w:rsidRPr="00726199" w:rsidRDefault="007D2E73" w:rsidP="007D2E73">
      <w:pPr>
        <w:spacing w:after="0"/>
        <w:rPr>
          <w:rFonts w:ascii="Arial Black" w:eastAsia="Arial Black" w:hAnsi="Arial Black" w:cs="Arial Black"/>
        </w:rPr>
      </w:pPr>
      <w:r w:rsidRPr="00726199">
        <w:rPr>
          <w:rFonts w:ascii="Arial Black" w:eastAsia="Arial Black" w:hAnsi="Arial Black" w:cs="Arial Black"/>
        </w:rPr>
        <w:t>Momentos de la clase</w:t>
      </w:r>
    </w:p>
    <w:p w:rsidR="007D2E73" w:rsidRPr="00726199" w:rsidRDefault="007D2E73" w:rsidP="007D2E73">
      <w:pPr>
        <w:spacing w:after="0"/>
        <w:rPr>
          <w:rFonts w:ascii="Arial Black" w:eastAsia="Arial Black" w:hAnsi="Arial Black" w:cs="Arial Black"/>
        </w:rPr>
      </w:pPr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7D2E73" w:rsidRPr="00726199" w:rsidTr="005C4797">
        <w:trPr>
          <w:trHeight w:val="271"/>
        </w:trPr>
        <w:tc>
          <w:tcPr>
            <w:tcW w:w="9412" w:type="dxa"/>
            <w:shd w:val="clear" w:color="auto" w:fill="9CC3E5"/>
          </w:tcPr>
          <w:p w:rsidR="007D2E73" w:rsidRPr="00726199" w:rsidRDefault="008E3C6C" w:rsidP="005C47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 w:rsidRPr="0072619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EXPLORACION. SABER  PREVIO DE LOS ESTUDIANTES: </w:t>
            </w:r>
          </w:p>
        </w:tc>
      </w:tr>
      <w:tr w:rsidR="007D2E73" w:rsidRPr="00726199" w:rsidTr="005C4797">
        <w:trPr>
          <w:trHeight w:val="285"/>
        </w:trPr>
        <w:tc>
          <w:tcPr>
            <w:tcW w:w="9412" w:type="dxa"/>
          </w:tcPr>
          <w:p w:rsidR="00E65D21" w:rsidRDefault="008C47F8" w:rsidP="004F5917">
            <w:pPr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16"/>
              </w:rPr>
              <w:t>Se presenta una lámina alusiva a la temática</w:t>
            </w:r>
            <w:r w:rsidR="00E65D21">
              <w:rPr>
                <w:rFonts w:ascii="Times New Roman" w:hAnsi="Times New Roman" w:cs="Times New Roman"/>
                <w:sz w:val="24"/>
                <w:szCs w:val="16"/>
              </w:rPr>
              <w:t xml:space="preserve"> con el fin de llevar </w:t>
            </w:r>
            <w:r>
              <w:rPr>
                <w:rFonts w:ascii="Times New Roman" w:hAnsi="Times New Roman" w:cs="Times New Roman"/>
                <w:sz w:val="24"/>
                <w:szCs w:val="16"/>
              </w:rPr>
              <w:t xml:space="preserve"> a cabo preguntas para determinar el nivel de conocimiento previos </w:t>
            </w:r>
          </w:p>
          <w:p w:rsidR="00E65D21" w:rsidRDefault="00841BD5" w:rsidP="00E65D2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E65D21">
              <w:rPr>
                <w:rFonts w:ascii="Times New Roman" w:hAnsi="Times New Roman" w:cs="Times New Roman"/>
                <w:sz w:val="24"/>
                <w:szCs w:val="16"/>
              </w:rPr>
              <w:t xml:space="preserve">¿Sabes </w:t>
            </w:r>
            <w:r w:rsidR="004F5917" w:rsidRPr="00E65D21">
              <w:rPr>
                <w:rFonts w:ascii="Times New Roman" w:hAnsi="Times New Roman" w:cs="Times New Roman"/>
                <w:sz w:val="24"/>
                <w:szCs w:val="16"/>
              </w:rPr>
              <w:t>que son los gráficos estadísticos?</w:t>
            </w:r>
          </w:p>
          <w:p w:rsidR="00E65D21" w:rsidRDefault="004F5917" w:rsidP="00E65D2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E65D21">
              <w:rPr>
                <w:rFonts w:ascii="Times New Roman" w:hAnsi="Times New Roman" w:cs="Times New Roman"/>
                <w:sz w:val="24"/>
                <w:szCs w:val="16"/>
              </w:rPr>
              <w:t xml:space="preserve">¿Qué función tienen? </w:t>
            </w:r>
          </w:p>
          <w:p w:rsidR="00E65D21" w:rsidRDefault="004F5917" w:rsidP="00E65D21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E65D21">
              <w:rPr>
                <w:rFonts w:ascii="Times New Roman" w:hAnsi="Times New Roman" w:cs="Times New Roman"/>
                <w:sz w:val="24"/>
                <w:szCs w:val="16"/>
              </w:rPr>
              <w:t xml:space="preserve">¿Alguna vez has usado un gráfico estadístico? </w:t>
            </w:r>
          </w:p>
          <w:p w:rsidR="004F5917" w:rsidRPr="00983D17" w:rsidRDefault="004F5917" w:rsidP="004F5917">
            <w:pPr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E65D21">
              <w:rPr>
                <w:rFonts w:ascii="Times New Roman" w:hAnsi="Times New Roman" w:cs="Times New Roman"/>
                <w:sz w:val="24"/>
                <w:szCs w:val="16"/>
              </w:rPr>
              <w:t>Luego de ello</w:t>
            </w:r>
            <w:r w:rsidR="00E65D21">
              <w:rPr>
                <w:rFonts w:ascii="Times New Roman" w:hAnsi="Times New Roman" w:cs="Times New Roman"/>
                <w:sz w:val="24"/>
                <w:szCs w:val="16"/>
              </w:rPr>
              <w:t>, se empieza a explicar ampliamente sobre el eje temático correspondientes. La idea es que se crea un espacio interactivo centrado en el estudiante.</w:t>
            </w:r>
            <w:bookmarkStart w:id="0" w:name="_GoBack"/>
            <w:bookmarkEnd w:id="0"/>
            <w:r w:rsidR="00E65D21">
              <w:rPr>
                <w:rFonts w:ascii="Times New Roman" w:hAnsi="Times New Roman" w:cs="Times New Roman"/>
                <w:sz w:val="24"/>
                <w:szCs w:val="16"/>
              </w:rPr>
              <w:t xml:space="preserve"> </w:t>
            </w:r>
          </w:p>
        </w:tc>
      </w:tr>
      <w:tr w:rsidR="007D2E73" w:rsidRPr="00726199" w:rsidTr="005C4797">
        <w:trPr>
          <w:trHeight w:val="271"/>
        </w:trPr>
        <w:tc>
          <w:tcPr>
            <w:tcW w:w="9412" w:type="dxa"/>
            <w:shd w:val="clear" w:color="auto" w:fill="9CC3E5"/>
          </w:tcPr>
          <w:p w:rsidR="007D2E73" w:rsidRPr="00726199" w:rsidRDefault="007D2E73" w:rsidP="005C47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 w:rsidRPr="00726199"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7D2E73" w:rsidRPr="00726199" w:rsidTr="005C4797">
        <w:trPr>
          <w:trHeight w:val="271"/>
        </w:trPr>
        <w:tc>
          <w:tcPr>
            <w:tcW w:w="9412" w:type="dxa"/>
          </w:tcPr>
          <w:p w:rsidR="007D2E73" w:rsidRDefault="00D674BA" w:rsidP="005C479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Grado1.</w:t>
            </w:r>
          </w:p>
          <w:p w:rsidR="00D674BA" w:rsidRPr="00D674BA" w:rsidRDefault="00D674BA" w:rsidP="00D674BA">
            <w:pPr>
              <w:pStyle w:val="Ttulo2"/>
              <w:shd w:val="clear" w:color="auto" w:fill="FFFFFF"/>
              <w:spacing w:before="0" w:after="0"/>
              <w:ind w:left="150"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4BA">
              <w:rPr>
                <w:rFonts w:ascii="Times New Roman" w:hAnsi="Times New Roman" w:cs="Times New Roman"/>
                <w:sz w:val="24"/>
                <w:szCs w:val="24"/>
              </w:rPr>
              <w:t>¿Qué son los gráficos estadísticos?</w:t>
            </w:r>
          </w:p>
          <w:p w:rsidR="00D674BA" w:rsidRPr="00D674BA" w:rsidRDefault="00D674BA" w:rsidP="00D674B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</w:pPr>
            <w:r w:rsidRPr="00D674BA">
              <w:t>Las tablas estadísticas generan los llamados gráficos estadísticos, como los que observas a continuación, que son mucho más visuales en cuanto a la forma de presentar la información.</w:t>
            </w:r>
          </w:p>
          <w:p w:rsidR="00D674BA" w:rsidRDefault="00D674BA" w:rsidP="00D674B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7FBAC6" wp14:editId="1E819AC0">
                  <wp:extent cx="4827160" cy="13906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926" t="31118" r="33755" b="37462"/>
                          <a:stretch/>
                        </pic:blipFill>
                        <pic:spPr bwMode="auto">
                          <a:xfrm>
                            <a:off x="0" y="0"/>
                            <a:ext cx="4831049" cy="1391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4BA" w:rsidRPr="00D674BA" w:rsidRDefault="00D674BA" w:rsidP="00D674BA">
            <w:pPr>
              <w:pStyle w:val="Ttulo2"/>
              <w:shd w:val="clear" w:color="auto" w:fill="FFFFFF"/>
              <w:spacing w:before="0" w:after="0"/>
              <w:ind w:left="150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4BA">
              <w:rPr>
                <w:rFonts w:ascii="Times New Roman" w:hAnsi="Times New Roman" w:cs="Times New Roman"/>
                <w:sz w:val="24"/>
                <w:szCs w:val="24"/>
              </w:rPr>
              <w:t>Tipos de gráficos estadísticos</w:t>
            </w:r>
          </w:p>
          <w:p w:rsidR="00D674BA" w:rsidRPr="00D674BA" w:rsidRDefault="00D674BA" w:rsidP="00D674BA">
            <w:pPr>
              <w:pStyle w:val="NormalWeb"/>
              <w:shd w:val="clear" w:color="auto" w:fill="FFFFFF"/>
              <w:spacing w:before="150" w:beforeAutospacing="0" w:after="150" w:afterAutospacing="0"/>
              <w:ind w:left="150" w:right="150"/>
              <w:jc w:val="both"/>
            </w:pPr>
            <w:r w:rsidRPr="00D674BA">
              <w:t>Existen muchos tipos de gráficos estadísticos que se usan en distintas áreas del saber humano y con distintos propósitos. Sin embargo, podemos decir que los gráficos estadísticos fundamentales son:</w:t>
            </w:r>
          </w:p>
          <w:p w:rsidR="00D674BA" w:rsidRPr="00D674BA" w:rsidRDefault="00D674BA" w:rsidP="00D674B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4BA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Pictogramas.</w:t>
            </w:r>
          </w:p>
          <w:p w:rsidR="00D674BA" w:rsidRPr="00D674BA" w:rsidRDefault="00D674BA" w:rsidP="00D674B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4BA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Gráfico de barras.</w:t>
            </w:r>
          </w:p>
          <w:p w:rsidR="00D674BA" w:rsidRPr="00D674BA" w:rsidRDefault="00983D17" w:rsidP="00D674B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Gráfico circular y/o pastel</w:t>
            </w:r>
          </w:p>
          <w:p w:rsidR="00D674BA" w:rsidRPr="00983D17" w:rsidRDefault="00D674BA" w:rsidP="00D674B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674BA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Gráfico de línea.</w:t>
            </w:r>
          </w:p>
          <w:p w:rsidR="00983D17" w:rsidRPr="00D674BA" w:rsidRDefault="00983D17" w:rsidP="00983D1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434543" cy="3590925"/>
                  <wp:effectExtent l="0" t="0" r="4445" b="0"/>
                  <wp:docPr id="7" name="Imagen 7" descr="TOMi.digital - Creación e interpretación de gráficos estadístic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i.digital - Creación e interpretación de gráficos estadístico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543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4BA" w:rsidRPr="00983D17" w:rsidRDefault="00983D17" w:rsidP="005C479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983D17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Actividades Evaluativas </w:t>
            </w:r>
          </w:p>
          <w:p w:rsidR="00D674BA" w:rsidRDefault="00D674BA" w:rsidP="00983D17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2FCDB3" wp14:editId="54F32EDB">
                  <wp:extent cx="2667000" cy="246591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8367" t="20847" r="28829" b="8760"/>
                          <a:stretch/>
                        </pic:blipFill>
                        <pic:spPr bwMode="auto">
                          <a:xfrm>
                            <a:off x="0" y="0"/>
                            <a:ext cx="2671805" cy="247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4BA" w:rsidRPr="00D674BA" w:rsidRDefault="00D674BA" w:rsidP="00D674B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1A750B" wp14:editId="3171E2A8">
                  <wp:extent cx="3747228" cy="2320617"/>
                  <wp:effectExtent l="0" t="0" r="5715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2613" t="35347" r="33925" b="27795"/>
                          <a:stretch/>
                        </pic:blipFill>
                        <pic:spPr bwMode="auto">
                          <a:xfrm>
                            <a:off x="0" y="0"/>
                            <a:ext cx="3753598" cy="232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2E73" w:rsidRPr="00983D17" w:rsidRDefault="00983D17" w:rsidP="00983D17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0"/>
              </w:rPr>
            </w:pPr>
            <w:r w:rsidRPr="00983D17">
              <w:rPr>
                <w:rFonts w:ascii="Times New Roman" w:hAnsi="Times New Roman" w:cs="Times New Roman"/>
                <w:b/>
                <w:color w:val="FF0000"/>
                <w:sz w:val="24"/>
                <w:szCs w:val="20"/>
              </w:rPr>
              <w:t>A jugar con los gráficos de barra</w:t>
            </w:r>
          </w:p>
          <w:p w:rsidR="007D2E73" w:rsidRPr="00983D17" w:rsidRDefault="00983D17" w:rsidP="005C479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983D17">
              <w:rPr>
                <w:rFonts w:ascii="Times New Roman" w:hAnsi="Times New Roman" w:cs="Times New Roman"/>
                <w:b/>
                <w:sz w:val="24"/>
                <w:szCs w:val="20"/>
              </w:rPr>
              <w:t>Observa</w:t>
            </w:r>
            <w:r w:rsidRPr="00983D17">
              <w:rPr>
                <w:rFonts w:ascii="Times New Roman" w:hAnsi="Times New Roman" w:cs="Times New Roman"/>
                <w:sz w:val="24"/>
                <w:szCs w:val="20"/>
              </w:rPr>
              <w:t>: El grafico de barras que hizo Juan Manuel para contabilizar los juguetes que tienen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y seguidamente responde las preguntas.</w:t>
            </w:r>
            <w:r w:rsidRPr="00983D1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D2E73" w:rsidRDefault="00983D17" w:rsidP="00983D17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EAD965" wp14:editId="0F3145C8">
                  <wp:extent cx="4257675" cy="176006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517" t="36253" r="29339" b="32024"/>
                          <a:stretch/>
                        </pic:blipFill>
                        <pic:spPr bwMode="auto">
                          <a:xfrm>
                            <a:off x="0" y="0"/>
                            <a:ext cx="4261107" cy="176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2E73" w:rsidRDefault="00983D17" w:rsidP="007B73C6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Grado 2.</w:t>
            </w:r>
          </w:p>
          <w:p w:rsidR="007B73C6" w:rsidRPr="001D5A37" w:rsidRDefault="007B73C6" w:rsidP="001D5A37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D5A37">
              <w:rPr>
                <w:rFonts w:ascii="Times New Roman" w:hAnsi="Times New Roman" w:cs="Times New Roman"/>
                <w:b/>
                <w:sz w:val="24"/>
                <w:szCs w:val="20"/>
              </w:rPr>
              <w:lastRenderedPageBreak/>
              <w:t>Diagrama de puntos</w:t>
            </w:r>
          </w:p>
          <w:p w:rsidR="007B73C6" w:rsidRDefault="007B73C6" w:rsidP="007B73C6">
            <w:pPr>
              <w:jc w:val="both"/>
              <w:rPr>
                <w:b/>
                <w:noProof/>
              </w:rPr>
            </w:pPr>
            <w:r w:rsidRPr="007B73C6">
              <w:rPr>
                <w:rStyle w:val="Textoennegrita"/>
                <w:rFonts w:ascii="Times New Roman" w:hAnsi="Times New Roman" w:cs="Times New Roman"/>
                <w:b w:val="0"/>
                <w:color w:val="181818"/>
                <w:sz w:val="24"/>
                <w:szCs w:val="24"/>
                <w:shd w:val="clear" w:color="auto" w:fill="FFFFFF"/>
              </w:rPr>
              <w:t>Un diagrama de puntos es un gráfico que se utiliza para representar datos en forma de puntos a lo largo de una recta numérica.</w:t>
            </w:r>
          </w:p>
          <w:p w:rsidR="00903B1F" w:rsidRDefault="00903B1F" w:rsidP="00903B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3C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1CBD373" wp14:editId="337BD232">
                  <wp:extent cx="2831727" cy="2562225"/>
                  <wp:effectExtent l="0" t="0" r="6985" b="0"/>
                  <wp:docPr id="10" name="Imagen 10" descr="▷ Diagrama de puntos: qué es, cómo hacerlo y ejemp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▷ Diagrama de puntos: qué es, cómo hacerlo y ejemp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727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2A6" w:rsidRDefault="00903B1F" w:rsidP="00096B70">
            <w:pPr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903B1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Por lo tanto, en un diagrama de puntos se representa gráficamente un conjunto de datos reducido en el cual solamente se considera una variable.</w:t>
            </w:r>
          </w:p>
          <w:p w:rsidR="00096B70" w:rsidRPr="001D5A37" w:rsidRDefault="00096B70" w:rsidP="00096B70">
            <w:pPr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:rsidR="007B73C6" w:rsidRPr="00A012A6" w:rsidRDefault="00A012A6" w:rsidP="007B73C6">
            <w:pPr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Actividades Evaluativas:</w:t>
            </w:r>
          </w:p>
          <w:p w:rsidR="007B73C6" w:rsidRDefault="001D5A37" w:rsidP="00A012A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5040A5" wp14:editId="5B14EB88">
                  <wp:extent cx="4886325" cy="3004696"/>
                  <wp:effectExtent l="0" t="0" r="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738" t="33535" r="39579" b="15408"/>
                          <a:stretch/>
                        </pic:blipFill>
                        <pic:spPr bwMode="auto">
                          <a:xfrm>
                            <a:off x="0" y="0"/>
                            <a:ext cx="4902461" cy="3014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2A6" w:rsidRPr="007B73C6" w:rsidRDefault="00A012A6" w:rsidP="00A012A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A67B33" wp14:editId="17A0A56C">
                  <wp:extent cx="4853431" cy="2676525"/>
                  <wp:effectExtent l="0" t="0" r="444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4268" t="27795" r="39530" b="26888"/>
                          <a:stretch/>
                        </pic:blipFill>
                        <pic:spPr bwMode="auto">
                          <a:xfrm>
                            <a:off x="0" y="0"/>
                            <a:ext cx="4862736" cy="268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2E73" w:rsidRPr="00A012A6" w:rsidRDefault="00A012A6" w:rsidP="005C479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012A6">
              <w:rPr>
                <w:rFonts w:ascii="Times New Roman" w:hAnsi="Times New Roman" w:cs="Times New Roman"/>
                <w:b/>
                <w:sz w:val="24"/>
                <w:szCs w:val="20"/>
              </w:rPr>
              <w:t>Resuelve la siguiente actividad.</w:t>
            </w:r>
          </w:p>
          <w:p w:rsidR="007D2E73" w:rsidRPr="00096B70" w:rsidRDefault="00A012A6" w:rsidP="00096B7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87DEED" wp14:editId="298012D9">
                  <wp:extent cx="5581650" cy="2845883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0362" t="30058" r="37832" b="22961"/>
                          <a:stretch/>
                        </pic:blipFill>
                        <pic:spPr bwMode="auto">
                          <a:xfrm>
                            <a:off x="0" y="0"/>
                            <a:ext cx="5589949" cy="2850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E73" w:rsidRPr="00726199" w:rsidTr="005C4797">
        <w:trPr>
          <w:trHeight w:val="271"/>
        </w:trPr>
        <w:tc>
          <w:tcPr>
            <w:tcW w:w="9412" w:type="dxa"/>
            <w:shd w:val="clear" w:color="auto" w:fill="9CC3E5"/>
          </w:tcPr>
          <w:p w:rsidR="007D2E73" w:rsidRPr="00726199" w:rsidRDefault="007D2E73" w:rsidP="005C47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 w:rsidRPr="00726199"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lastRenderedPageBreak/>
              <w:t xml:space="preserve">Práctica / Transferencia </w:t>
            </w:r>
          </w:p>
        </w:tc>
      </w:tr>
      <w:tr w:rsidR="007D2E73" w:rsidRPr="00F84AE3" w:rsidTr="005C4797">
        <w:trPr>
          <w:trHeight w:val="271"/>
        </w:trPr>
        <w:tc>
          <w:tcPr>
            <w:tcW w:w="9412" w:type="dxa"/>
          </w:tcPr>
          <w:p w:rsidR="007D2E73" w:rsidRPr="00726199" w:rsidRDefault="007D2E73" w:rsidP="005C4797">
            <w:pPr>
              <w:rPr>
                <w:rFonts w:ascii="Arial Black" w:eastAsia="Arial Black" w:hAnsi="Arial Black" w:cs="Arial Black"/>
              </w:rPr>
            </w:pPr>
          </w:p>
          <w:p w:rsidR="007D2E73" w:rsidRDefault="00096B70" w:rsidP="00482E8B">
            <w:pPr>
              <w:jc w:val="both"/>
              <w:rPr>
                <w:rFonts w:ascii="Times New Roman" w:eastAsia="Arial Black" w:hAnsi="Times New Roman" w:cs="Times New Roman"/>
                <w:sz w:val="24"/>
                <w:szCs w:val="24"/>
              </w:rPr>
            </w:pPr>
            <w:r w:rsidRPr="00096B70">
              <w:rPr>
                <w:rFonts w:ascii="Times New Roman" w:eastAsia="Arial Black" w:hAnsi="Times New Roman" w:cs="Times New Roman"/>
                <w:sz w:val="24"/>
                <w:szCs w:val="24"/>
              </w:rPr>
              <w:t xml:space="preserve">Los estudiantes organizados en grupos de tres realizara actividades por medio de talleres escritos conformados por una serie de ejercicios, problemas y situaciones de la vida cotidiana en contextos significativos, estos últimos afianzarán los saberes estadísticos </w:t>
            </w:r>
            <w:r w:rsidR="007B453A">
              <w:rPr>
                <w:rFonts w:ascii="Times New Roman" w:eastAsia="Arial Black" w:hAnsi="Times New Roman" w:cs="Times New Roman"/>
                <w:sz w:val="24"/>
                <w:szCs w:val="24"/>
              </w:rPr>
              <w:t>para aplicarlos en diferentes situaciones. Seguidamente los estudiantes abordan y solucionan situaciones problemas, las cuales se verifican el desempeño.</w:t>
            </w:r>
          </w:p>
          <w:p w:rsidR="00482E8B" w:rsidRPr="00482E8B" w:rsidRDefault="00482E8B" w:rsidP="00482E8B">
            <w:pPr>
              <w:jc w:val="both"/>
              <w:rPr>
                <w:rFonts w:ascii="Times New Roman" w:eastAsia="Arial Black" w:hAnsi="Times New Roman" w:cs="Times New Roman"/>
                <w:sz w:val="24"/>
                <w:szCs w:val="24"/>
              </w:rPr>
            </w:pPr>
          </w:p>
        </w:tc>
      </w:tr>
      <w:tr w:rsidR="007D2E73" w:rsidTr="005C4797">
        <w:trPr>
          <w:trHeight w:val="271"/>
        </w:trPr>
        <w:tc>
          <w:tcPr>
            <w:tcW w:w="9412" w:type="dxa"/>
            <w:shd w:val="clear" w:color="auto" w:fill="9CC3E5"/>
          </w:tcPr>
          <w:p w:rsidR="007D2E73" w:rsidRPr="00482E8B" w:rsidRDefault="007D2E73" w:rsidP="005C47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 w:rsidRPr="00482E8B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7D2E73" w:rsidTr="005C4797">
        <w:trPr>
          <w:trHeight w:val="271"/>
        </w:trPr>
        <w:tc>
          <w:tcPr>
            <w:tcW w:w="9412" w:type="dxa"/>
          </w:tcPr>
          <w:p w:rsidR="00482E8B" w:rsidRDefault="00482E8B" w:rsidP="00482E8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7D2E73" w:rsidRPr="00482E8B" w:rsidRDefault="00482E8B" w:rsidP="00482E8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82E8B">
              <w:rPr>
                <w:rFonts w:ascii="Times New Roman" w:hAnsi="Times New Roman" w:cs="Times New Roman"/>
                <w:sz w:val="24"/>
                <w:szCs w:val="20"/>
              </w:rPr>
              <w:t xml:space="preserve">Evaluación formativa, sistemática, continua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y significativa en contextos que evalúan las competencias estadísticas matemáticas trabajadas en el aula de clases. Atendiendo los estándares de calidad de las pruebas estatales. La evaluación es individual y grupal, puesto que se llevarán a cabo trabajos colaborativos por medio de talleres; resolución de problemas en el tablero; consignación en la libreta de apuntes; evaluación de proceso a partir de los aprendizajes que puedan ser aplicados en diferentes contextos. </w:t>
            </w:r>
          </w:p>
        </w:tc>
      </w:tr>
    </w:tbl>
    <w:p w:rsidR="007D2E73" w:rsidRDefault="007D2E73">
      <w:pPr>
        <w:spacing w:after="0"/>
        <w:rPr>
          <w:rFonts w:ascii="Arial Black" w:eastAsia="Arial Black" w:hAnsi="Arial Black" w:cs="Arial Black"/>
        </w:rPr>
      </w:pPr>
    </w:p>
    <w:p w:rsidR="00494A00" w:rsidRDefault="00494A00">
      <w:pPr>
        <w:rPr>
          <w:rFonts w:ascii="Arial Black" w:eastAsia="Arial Black" w:hAnsi="Arial Black" w:cs="Arial Black"/>
        </w:rPr>
      </w:pPr>
    </w:p>
    <w:p w:rsidR="00494A00" w:rsidRDefault="00494A00">
      <w:pPr>
        <w:rPr>
          <w:rFonts w:ascii="Arial Black" w:eastAsia="Arial Black" w:hAnsi="Arial Black" w:cs="Arial Black"/>
        </w:rPr>
      </w:pPr>
    </w:p>
    <w:p w:rsidR="00494A00" w:rsidRDefault="00494A00"/>
    <w:p w:rsidR="00494A00" w:rsidRDefault="00494A00">
      <w:pPr>
        <w:rPr>
          <w:rFonts w:ascii="Arial Black" w:eastAsia="Arial Black" w:hAnsi="Arial Black" w:cs="Arial Black"/>
        </w:rPr>
      </w:pPr>
    </w:p>
    <w:p w:rsidR="00494A00" w:rsidRDefault="00494A00"/>
    <w:sectPr w:rsidR="00494A00">
      <w:headerReference w:type="default" r:id="rId1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D31" w:rsidRDefault="005A3D31">
      <w:pPr>
        <w:spacing w:after="0" w:line="240" w:lineRule="auto"/>
      </w:pPr>
      <w:r>
        <w:separator/>
      </w:r>
    </w:p>
  </w:endnote>
  <w:endnote w:type="continuationSeparator" w:id="0">
    <w:p w:rsidR="005A3D31" w:rsidRDefault="005A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D31" w:rsidRDefault="005A3D31">
      <w:pPr>
        <w:spacing w:after="0" w:line="240" w:lineRule="auto"/>
      </w:pPr>
      <w:r>
        <w:separator/>
      </w:r>
    </w:p>
  </w:footnote>
  <w:footnote w:type="continuationSeparator" w:id="0">
    <w:p w:rsidR="005A3D31" w:rsidRDefault="005A3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00" w:rsidRDefault="00E759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491490</wp:posOffset>
              </wp:positionH>
              <wp:positionV relativeFrom="paragraph">
                <wp:posOffset>-373379</wp:posOffset>
              </wp:positionV>
              <wp:extent cx="4695825" cy="511102"/>
              <wp:effectExtent l="0" t="0" r="0" b="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5111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4047F" w:rsidRPr="005D6B56" w:rsidRDefault="00E75980" w:rsidP="005D6B56">
                          <w:pPr>
                            <w:spacing w:after="0" w:line="32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Institución Educativa Técnica Acuícola Nuestra Señora de </w:t>
                          </w: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Monteclaro</w:t>
                          </w:r>
                          <w:proofErr w:type="spellEnd"/>
                        </w:p>
                        <w:p w:rsidR="0014047F" w:rsidRPr="005D6B56" w:rsidRDefault="00E75980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Cicuco</w:t>
                          </w:r>
                          <w:proofErr w:type="spellEnd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– Bolívar</w:t>
                          </w:r>
                        </w:p>
                        <w:p w:rsidR="005D6B56" w:rsidRPr="00807A0F" w:rsidRDefault="00E75980" w:rsidP="005D6B5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DANE: 113188000036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NIT: 806.014.561-5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ab/>
                            <w:t xml:space="preserve"> ICFES: 054460</w:t>
                          </w:r>
                        </w:p>
                        <w:p w:rsidR="005D6B56" w:rsidRPr="005D6B56" w:rsidRDefault="005A3D31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8.7pt;margin-top:-29.4pt;width:369.75pt;height:4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" filled="f" stroked="f">
              <v:textbox style="mso-fit-shape-to-text:t">
                <w:txbxContent>
                  <w:p w:rsidR="0014047F" w:rsidRPr="005D6B56" w:rsidRDefault="00E75980" w:rsidP="005D6B56">
                    <w:pPr>
                      <w:spacing w:after="0" w:line="320" w:lineRule="exact"/>
                      <w:jc w:val="center"/>
                      <w:rPr>
                        <w:rFonts w:ascii="Arial" w:hAnsi="Arial" w:cs="Arial"/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Institución Educativa Técnica Acuícola Nuestra Señora de </w:t>
                    </w: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Monteclaro</w:t>
                    </w:r>
                    <w:proofErr w:type="spellEnd"/>
                  </w:p>
                  <w:p w:rsidR="0014047F" w:rsidRPr="005D6B56" w:rsidRDefault="00E75980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Cicuco</w:t>
                    </w:r>
                    <w:proofErr w:type="spellEnd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 – Bolívar</w:t>
                    </w:r>
                  </w:p>
                  <w:p w:rsidR="005D6B56" w:rsidRPr="00807A0F" w:rsidRDefault="00E75980" w:rsidP="005D6B56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DANE: 113188000036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NIT: 806.014.561-5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ab/>
                      <w:t xml:space="preserve"> ICFES: 054460</w:t>
                    </w:r>
                  </w:p>
                  <w:p w:rsidR="005D6B56" w:rsidRPr="005D6B56" w:rsidRDefault="005A3D31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-200659</wp:posOffset>
          </wp:positionV>
          <wp:extent cx="661670" cy="400050"/>
          <wp:effectExtent l="0" t="0" r="0" b="0"/>
          <wp:wrapNone/>
          <wp:docPr id="3" name="image2.png" descr="Resultado de imagen para escudo de 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n para escudo de Colomb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67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5358765</wp:posOffset>
          </wp:positionH>
          <wp:positionV relativeFrom="paragraph">
            <wp:posOffset>0</wp:posOffset>
          </wp:positionV>
          <wp:extent cx="551815" cy="4743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815" cy="474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EDD"/>
    <w:multiLevelType w:val="multilevel"/>
    <w:tmpl w:val="06625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817E8"/>
    <w:multiLevelType w:val="hybridMultilevel"/>
    <w:tmpl w:val="8E3C0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2214A"/>
    <w:multiLevelType w:val="hybridMultilevel"/>
    <w:tmpl w:val="A4689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DB0856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62CAE"/>
    <w:multiLevelType w:val="hybridMultilevel"/>
    <w:tmpl w:val="AB542A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B3B08"/>
    <w:multiLevelType w:val="multilevel"/>
    <w:tmpl w:val="A05C8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13395C"/>
    <w:multiLevelType w:val="multilevel"/>
    <w:tmpl w:val="7786D05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E26EE"/>
    <w:multiLevelType w:val="multilevel"/>
    <w:tmpl w:val="47748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3540DA"/>
    <w:multiLevelType w:val="hybridMultilevel"/>
    <w:tmpl w:val="6ECC14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97594B"/>
    <w:multiLevelType w:val="hybridMultilevel"/>
    <w:tmpl w:val="C048400E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94A00"/>
    <w:rsid w:val="00011A9B"/>
    <w:rsid w:val="000302D5"/>
    <w:rsid w:val="000457C8"/>
    <w:rsid w:val="00055BF6"/>
    <w:rsid w:val="00056E1E"/>
    <w:rsid w:val="00071996"/>
    <w:rsid w:val="00096B70"/>
    <w:rsid w:val="000C1FAE"/>
    <w:rsid w:val="000F1AA6"/>
    <w:rsid w:val="0012465E"/>
    <w:rsid w:val="00130F60"/>
    <w:rsid w:val="00151FE0"/>
    <w:rsid w:val="00162B84"/>
    <w:rsid w:val="00184BD9"/>
    <w:rsid w:val="00186C3C"/>
    <w:rsid w:val="00195364"/>
    <w:rsid w:val="00197F55"/>
    <w:rsid w:val="001D5A37"/>
    <w:rsid w:val="001F0E2C"/>
    <w:rsid w:val="001F3F72"/>
    <w:rsid w:val="00236A6A"/>
    <w:rsid w:val="00251E1F"/>
    <w:rsid w:val="0029749B"/>
    <w:rsid w:val="002A7716"/>
    <w:rsid w:val="002F52F1"/>
    <w:rsid w:val="0035642F"/>
    <w:rsid w:val="00396515"/>
    <w:rsid w:val="003A3C6A"/>
    <w:rsid w:val="00482E8B"/>
    <w:rsid w:val="00494A00"/>
    <w:rsid w:val="004C5323"/>
    <w:rsid w:val="004D0ECC"/>
    <w:rsid w:val="004D5834"/>
    <w:rsid w:val="004F5917"/>
    <w:rsid w:val="00504615"/>
    <w:rsid w:val="00554F03"/>
    <w:rsid w:val="00574C62"/>
    <w:rsid w:val="005A3D31"/>
    <w:rsid w:val="005B5504"/>
    <w:rsid w:val="005C588A"/>
    <w:rsid w:val="005E362C"/>
    <w:rsid w:val="00620F17"/>
    <w:rsid w:val="00662EDE"/>
    <w:rsid w:val="00664C9A"/>
    <w:rsid w:val="0066588E"/>
    <w:rsid w:val="00667B14"/>
    <w:rsid w:val="006A542A"/>
    <w:rsid w:val="006F0DFD"/>
    <w:rsid w:val="006F2710"/>
    <w:rsid w:val="00726199"/>
    <w:rsid w:val="0077572E"/>
    <w:rsid w:val="007A7A6B"/>
    <w:rsid w:val="007B1D07"/>
    <w:rsid w:val="007B453A"/>
    <w:rsid w:val="007B73C6"/>
    <w:rsid w:val="007C53DC"/>
    <w:rsid w:val="007D2E73"/>
    <w:rsid w:val="007D49F0"/>
    <w:rsid w:val="007F2322"/>
    <w:rsid w:val="007F3DC7"/>
    <w:rsid w:val="0081613C"/>
    <w:rsid w:val="00841BD5"/>
    <w:rsid w:val="00844869"/>
    <w:rsid w:val="00860E56"/>
    <w:rsid w:val="00885079"/>
    <w:rsid w:val="008858D0"/>
    <w:rsid w:val="00886B45"/>
    <w:rsid w:val="008872BD"/>
    <w:rsid w:val="00891B87"/>
    <w:rsid w:val="008C47F8"/>
    <w:rsid w:val="008D5E3A"/>
    <w:rsid w:val="008E3C6C"/>
    <w:rsid w:val="008E6155"/>
    <w:rsid w:val="00903B1F"/>
    <w:rsid w:val="00955402"/>
    <w:rsid w:val="00983D17"/>
    <w:rsid w:val="009916AD"/>
    <w:rsid w:val="009B63AA"/>
    <w:rsid w:val="009C607C"/>
    <w:rsid w:val="00A012A6"/>
    <w:rsid w:val="00A03B7E"/>
    <w:rsid w:val="00A16C9C"/>
    <w:rsid w:val="00A25498"/>
    <w:rsid w:val="00A84AB3"/>
    <w:rsid w:val="00A85897"/>
    <w:rsid w:val="00AB2C9F"/>
    <w:rsid w:val="00AC22F6"/>
    <w:rsid w:val="00B56184"/>
    <w:rsid w:val="00B97530"/>
    <w:rsid w:val="00BA27C3"/>
    <w:rsid w:val="00BE658B"/>
    <w:rsid w:val="00BE7FD2"/>
    <w:rsid w:val="00C02FCA"/>
    <w:rsid w:val="00C03506"/>
    <w:rsid w:val="00C1639A"/>
    <w:rsid w:val="00C62013"/>
    <w:rsid w:val="00C74CD8"/>
    <w:rsid w:val="00C92314"/>
    <w:rsid w:val="00CC58C4"/>
    <w:rsid w:val="00D04124"/>
    <w:rsid w:val="00D0791D"/>
    <w:rsid w:val="00D07AAF"/>
    <w:rsid w:val="00D2230E"/>
    <w:rsid w:val="00D3048F"/>
    <w:rsid w:val="00D34BA2"/>
    <w:rsid w:val="00D64614"/>
    <w:rsid w:val="00D674BA"/>
    <w:rsid w:val="00D91060"/>
    <w:rsid w:val="00DA0902"/>
    <w:rsid w:val="00E51123"/>
    <w:rsid w:val="00E560E4"/>
    <w:rsid w:val="00E65D21"/>
    <w:rsid w:val="00E75980"/>
    <w:rsid w:val="00E85266"/>
    <w:rsid w:val="00EC26E1"/>
    <w:rsid w:val="00EC4FB6"/>
    <w:rsid w:val="00ED5245"/>
    <w:rsid w:val="00EF2729"/>
    <w:rsid w:val="00EF47E1"/>
    <w:rsid w:val="00F00D86"/>
    <w:rsid w:val="00F37BFF"/>
    <w:rsid w:val="00F52C52"/>
    <w:rsid w:val="00F53E3D"/>
    <w:rsid w:val="00F72D61"/>
    <w:rsid w:val="00F80D44"/>
    <w:rsid w:val="00F84AE3"/>
    <w:rsid w:val="00FD1F25"/>
    <w:rsid w:val="00FD25E3"/>
    <w:rsid w:val="00FD34D7"/>
    <w:rsid w:val="00FD769D"/>
    <w:rsid w:val="00FE2768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4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7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674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4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7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674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5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DE881-E48F-448B-A32B-EEDD0B8C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700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</dc:creator>
  <cp:lastModifiedBy>guille</cp:lastModifiedBy>
  <cp:revision>2</cp:revision>
  <dcterms:created xsi:type="dcterms:W3CDTF">2023-10-15T19:08:00Z</dcterms:created>
  <dcterms:modified xsi:type="dcterms:W3CDTF">2023-10-15T19:08:00Z</dcterms:modified>
</cp:coreProperties>
</file>