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A00" w:rsidRPr="00312747" w:rsidRDefault="00494A00"/>
    <w:p w:rsidR="00494A00" w:rsidRPr="00312747" w:rsidRDefault="00E75980">
      <w:pPr>
        <w:jc w:val="center"/>
        <w:rPr>
          <w:rFonts w:ascii="Arial Black" w:eastAsia="Arial Black" w:hAnsi="Arial Black" w:cs="Arial Black"/>
          <w:sz w:val="28"/>
          <w:szCs w:val="28"/>
        </w:rPr>
      </w:pPr>
      <w:r w:rsidRPr="00312747">
        <w:rPr>
          <w:rFonts w:ascii="Arial Black" w:eastAsia="Arial Black" w:hAnsi="Arial Black" w:cs="Arial Black"/>
          <w:sz w:val="28"/>
          <w:szCs w:val="28"/>
        </w:rPr>
        <w:t>Planeación de aula.</w:t>
      </w:r>
    </w:p>
    <w:tbl>
      <w:tblPr>
        <w:tblStyle w:val="3"/>
        <w:tblW w:w="941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1885"/>
        <w:gridCol w:w="2615"/>
        <w:gridCol w:w="2505"/>
      </w:tblGrid>
      <w:tr w:rsidR="00494A00" w:rsidRPr="00312747">
        <w:trPr>
          <w:trHeight w:val="265"/>
        </w:trPr>
        <w:tc>
          <w:tcPr>
            <w:tcW w:w="2405" w:type="dxa"/>
            <w:shd w:val="clear" w:color="auto" w:fill="9CC3E5"/>
          </w:tcPr>
          <w:p w:rsidR="00494A00" w:rsidRPr="00312747" w:rsidRDefault="00E75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Grado:</w:t>
            </w:r>
            <w:r w:rsidR="00312747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 y 2</w:t>
            </w:r>
          </w:p>
          <w:p w:rsidR="00494A00" w:rsidRPr="00312747" w:rsidRDefault="00494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00" w:type="dxa"/>
            <w:gridSpan w:val="2"/>
            <w:shd w:val="clear" w:color="auto" w:fill="9CC3E5"/>
          </w:tcPr>
          <w:p w:rsidR="00494A00" w:rsidRPr="00312747" w:rsidRDefault="00312747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Área</w:t>
            </w:r>
            <w:r w:rsidR="00E75980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/Asignatura:      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Humanidades</w:t>
            </w:r>
          </w:p>
        </w:tc>
        <w:tc>
          <w:tcPr>
            <w:tcW w:w="2505" w:type="dxa"/>
            <w:shd w:val="clear" w:color="auto" w:fill="9CC3E5"/>
          </w:tcPr>
          <w:p w:rsidR="00494A00" w:rsidRPr="00312747" w:rsidRDefault="00312747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Fecha: 16/10/23</w:t>
            </w:r>
          </w:p>
        </w:tc>
      </w:tr>
      <w:tr w:rsidR="00494A00" w:rsidRPr="0031274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494A00" w:rsidRPr="00312747" w:rsidRDefault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Docente / C.D.A: Guillermina Polanco Pérez y Onelis Domínguez Escaño.</w:t>
            </w:r>
          </w:p>
          <w:p w:rsidR="00494A00" w:rsidRPr="00312747" w:rsidRDefault="00494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A00" w:rsidRPr="00312747">
        <w:trPr>
          <w:trHeight w:val="250"/>
        </w:trPr>
        <w:tc>
          <w:tcPr>
            <w:tcW w:w="4290" w:type="dxa"/>
            <w:gridSpan w:val="2"/>
            <w:shd w:val="clear" w:color="auto" w:fill="9CC3E5"/>
          </w:tcPr>
          <w:p w:rsidR="00494A00" w:rsidRPr="00312747" w:rsidRDefault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E75980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ede: </w:t>
            </w:r>
            <w:r w:rsidR="00C02FCA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San Javier.</w:t>
            </w:r>
          </w:p>
          <w:p w:rsidR="00494A00" w:rsidRPr="00312747" w:rsidRDefault="00E75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20" w:type="dxa"/>
            <w:gridSpan w:val="2"/>
            <w:shd w:val="clear" w:color="auto" w:fill="9CC3E5"/>
          </w:tcPr>
          <w:p w:rsidR="00494A00" w:rsidRPr="00312747" w:rsidRDefault="00E7598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Periodo Académico: </w:t>
            </w:r>
            <w:r w:rsidR="00312747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Cuarto</w:t>
            </w:r>
          </w:p>
        </w:tc>
      </w:tr>
      <w:tr w:rsidR="00494A00" w:rsidRPr="0031274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12747" w:rsidRPr="00312747" w:rsidRDefault="00E75980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Eje </w:t>
            </w:r>
            <w:r w:rsidR="00312747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temático: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312747" w:rsidRPr="00312747" w:rsidRDefault="00312747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12747" w:rsidRPr="00312747" w:rsidRDefault="00312747" w:rsidP="00312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Las Combinaciones:</w:t>
            </w:r>
          </w:p>
          <w:p w:rsidR="00312747" w:rsidRPr="00312747" w:rsidRDefault="00312747" w:rsidP="00312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FR, BR, CR, GR, DR, PR: </w:t>
            </w:r>
          </w:p>
          <w:p w:rsidR="00312747" w:rsidRPr="00312747" w:rsidRDefault="00312747" w:rsidP="00312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</w:p>
          <w:p w:rsidR="00312747" w:rsidRPr="00312747" w:rsidRDefault="00312747" w:rsidP="0031274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Comprensión Lectora:</w:t>
            </w:r>
          </w:p>
          <w:p w:rsidR="00312747" w:rsidRPr="00312747" w:rsidRDefault="00312747" w:rsidP="00312747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Medios de comunicación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(RADIO,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PRENSA, I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NTERNET,  T.V)</w:t>
            </w: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12747" w:rsidRPr="00312747" w:rsidRDefault="00312747" w:rsidP="00312747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Características de los medios de comunicación.</w:t>
            </w:r>
          </w:p>
          <w:p w:rsidR="00312747" w:rsidRPr="00312747" w:rsidRDefault="00312747" w:rsidP="00312747">
            <w:pPr>
              <w:pStyle w:val="Prrafodelista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Textos Informativos: La carta y el articulo.</w:t>
            </w:r>
          </w:p>
          <w:p w:rsidR="00494A00" w:rsidRPr="00312747" w:rsidRDefault="00494A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94A00" w:rsidRPr="00312747">
        <w:trPr>
          <w:trHeight w:val="250"/>
        </w:trPr>
        <w:tc>
          <w:tcPr>
            <w:tcW w:w="9410" w:type="dxa"/>
            <w:gridSpan w:val="4"/>
            <w:shd w:val="clear" w:color="auto" w:fill="9CC3E5"/>
          </w:tcPr>
          <w:p w:rsidR="00312747" w:rsidRDefault="00E75980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>Tiempo de Ejecución:</w:t>
            </w:r>
            <w:r w:rsidR="00C02FCA"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12747">
              <w:rPr>
                <w:rFonts w:ascii="Times New Roman" w:hAnsi="Times New Roman" w:cs="Times New Roman"/>
                <w:b/>
                <w:sz w:val="24"/>
                <w:szCs w:val="24"/>
              </w:rPr>
              <w:t>8 semanas.</w:t>
            </w:r>
          </w:p>
          <w:p w:rsidR="00494A00" w:rsidRPr="00312747" w:rsidRDefault="00C02FCA" w:rsidP="003127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312747" w:rsidRDefault="00312747">
      <w:pPr>
        <w:rPr>
          <w:rFonts w:ascii="Arial Black" w:eastAsia="Arial Black" w:hAnsi="Arial Black" w:cs="Arial Black"/>
        </w:rPr>
      </w:pPr>
    </w:p>
    <w:p w:rsidR="00494A00" w:rsidRPr="00312747" w:rsidRDefault="00E75980">
      <w:pPr>
        <w:rPr>
          <w:rFonts w:ascii="Arial Black" w:eastAsia="Arial Black" w:hAnsi="Arial Black" w:cs="Arial Black"/>
        </w:rPr>
      </w:pPr>
      <w:r w:rsidRPr="00312747">
        <w:rPr>
          <w:rFonts w:ascii="Arial Black" w:eastAsia="Arial Black" w:hAnsi="Arial Black" w:cs="Arial Black"/>
        </w:rPr>
        <w:t>Identificación</w:t>
      </w: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E75980">
      <w:pPr>
        <w:spacing w:after="0"/>
        <w:rPr>
          <w:rFonts w:ascii="Arial Black" w:eastAsia="Arial Black" w:hAnsi="Arial Black" w:cs="Arial Black"/>
        </w:rPr>
      </w:pPr>
      <w:r w:rsidRPr="00312747">
        <w:rPr>
          <w:rFonts w:ascii="Arial Black" w:eastAsia="Arial Black" w:hAnsi="Arial Black" w:cs="Arial Black"/>
        </w:rPr>
        <w:t xml:space="preserve">Aprendizajes </w:t>
      </w:r>
    </w:p>
    <w:tbl>
      <w:tblPr>
        <w:tblStyle w:val="2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1"/>
      </w:tblGrid>
      <w:tr w:rsidR="00494A00" w:rsidRPr="00312747">
        <w:trPr>
          <w:trHeight w:val="240"/>
        </w:trPr>
        <w:tc>
          <w:tcPr>
            <w:tcW w:w="9351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>Objetivos de aprendizajes</w:t>
            </w:r>
          </w:p>
        </w:tc>
      </w:tr>
      <w:tr w:rsidR="00494A00" w:rsidRPr="00312747" w:rsidTr="00312747">
        <w:trPr>
          <w:trHeight w:val="524"/>
        </w:trPr>
        <w:tc>
          <w:tcPr>
            <w:tcW w:w="9351" w:type="dxa"/>
          </w:tcPr>
          <w:p w:rsidR="00312747" w:rsidRDefault="00312747">
            <w:pPr>
              <w:rPr>
                <w:b/>
              </w:rPr>
            </w:pPr>
          </w:p>
          <w:p w:rsidR="00312747" w:rsidRDefault="00312747" w:rsidP="00312747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</w:rPr>
            </w:pPr>
            <w:r w:rsidRPr="00312747">
              <w:rPr>
                <w:rFonts w:ascii="Times New Roman" w:hAnsi="Times New Roman" w:cs="Times New Roman"/>
                <w:b/>
                <w:sz w:val="24"/>
              </w:rPr>
              <w:t>Comprender las distintas combinaciones existentes a través de textos sencillos y cortos.</w:t>
            </w:r>
          </w:p>
          <w:p w:rsidR="00312747" w:rsidRDefault="00312747" w:rsidP="00312747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Desarrollar habilidades básicas comunicativas y de competencias asociados a la comprensión lectora.</w:t>
            </w:r>
          </w:p>
          <w:p w:rsidR="00312747" w:rsidRDefault="00312747" w:rsidP="00312747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Analizar e interpretar la intención de los distintos textos que leen</w:t>
            </w:r>
          </w:p>
          <w:p w:rsidR="00EC4FB6" w:rsidRDefault="00312747" w:rsidP="00312747">
            <w:pPr>
              <w:pStyle w:val="Prrafodelista"/>
              <w:numPr>
                <w:ilvl w:val="0"/>
                <w:numId w:val="9"/>
              </w:num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Potencializar la expresión oral y escrita desde las relaciones para su capacidad argumentativa.</w:t>
            </w:r>
          </w:p>
          <w:p w:rsidR="00766BBC" w:rsidRPr="00312747" w:rsidRDefault="00766BBC" w:rsidP="00766BBC">
            <w:pPr>
              <w:pStyle w:val="Prrafodelista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94A00" w:rsidRPr="00312747">
        <w:trPr>
          <w:trHeight w:val="225"/>
        </w:trPr>
        <w:tc>
          <w:tcPr>
            <w:tcW w:w="9351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Referentes curriculares (EBC, DBA, Matriz de Referencia, Mallas de Aprendizaje)</w:t>
            </w:r>
          </w:p>
        </w:tc>
      </w:tr>
      <w:tr w:rsidR="00494A00" w:rsidRPr="00312747">
        <w:trPr>
          <w:trHeight w:val="1440"/>
        </w:trPr>
        <w:tc>
          <w:tcPr>
            <w:tcW w:w="9351" w:type="dxa"/>
          </w:tcPr>
          <w:p w:rsidR="00494A00" w:rsidRDefault="00EC103C">
            <w:pPr>
              <w:rPr>
                <w:rFonts w:ascii="Times New Roman" w:hAnsi="Times New Roman" w:cs="Times New Roman"/>
                <w:b/>
                <w:sz w:val="24"/>
                <w:szCs w:val="16"/>
                <w:u w:val="single"/>
              </w:rPr>
            </w:pPr>
            <w:r w:rsidRPr="00EC103C">
              <w:rPr>
                <w:rFonts w:ascii="Times New Roman" w:hAnsi="Times New Roman" w:cs="Times New Roman"/>
                <w:b/>
                <w:sz w:val="24"/>
                <w:szCs w:val="16"/>
                <w:u w:val="single"/>
              </w:rPr>
              <w:lastRenderedPageBreak/>
              <w:t>ESTANDARES BASICOS DE COMPETENCIAS</w:t>
            </w:r>
          </w:p>
          <w:p w:rsidR="00EC103C" w:rsidRPr="00EC103C" w:rsidRDefault="00EC103C">
            <w:pPr>
              <w:rPr>
                <w:rFonts w:ascii="Times New Roman" w:hAnsi="Times New Roman" w:cs="Times New Roman"/>
                <w:b/>
                <w:sz w:val="24"/>
                <w:szCs w:val="16"/>
                <w:u w:val="single"/>
              </w:rPr>
            </w:pPr>
          </w:p>
          <w:p w:rsidR="00EC103C" w:rsidRDefault="00EC103C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Grado 1 y 2</w:t>
            </w:r>
          </w:p>
          <w:p w:rsidR="007F2322" w:rsidRDefault="00EC103C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103C">
              <w:rPr>
                <w:rFonts w:ascii="Times New Roman" w:hAnsi="Times New Roman" w:cs="Times New Roman"/>
                <w:sz w:val="24"/>
              </w:rPr>
              <w:t>COMPRENSI</w:t>
            </w:r>
            <w:r>
              <w:rPr>
                <w:rFonts w:ascii="Times New Roman" w:hAnsi="Times New Roman" w:cs="Times New Roman"/>
                <w:sz w:val="24"/>
              </w:rPr>
              <w:t>ÓN E INTERPRETACIÓN TEXTUAL:</w:t>
            </w:r>
          </w:p>
          <w:p w:rsidR="00EC103C" w:rsidRDefault="00EC103C" w:rsidP="00EC103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Comprende textos que tienen diferentes formatos y finalidades.</w:t>
            </w:r>
          </w:p>
          <w:p w:rsidR="00EC103C" w:rsidRDefault="00EC103C" w:rsidP="00EC103C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Identifico la silueta o formato de los textos que leo.</w:t>
            </w:r>
          </w:p>
          <w:p w:rsidR="00EC103C" w:rsidRDefault="00EC103C" w:rsidP="00EC103C">
            <w:pPr>
              <w:pStyle w:val="Prrafodelista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EC103C" w:rsidRDefault="00EC103C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C103C">
              <w:rPr>
                <w:rFonts w:ascii="Times New Roman" w:hAnsi="Times New Roman" w:cs="Times New Roman"/>
                <w:sz w:val="24"/>
              </w:rPr>
              <w:t>MEDI</w:t>
            </w:r>
            <w:r>
              <w:rPr>
                <w:rFonts w:ascii="Times New Roman" w:hAnsi="Times New Roman" w:cs="Times New Roman"/>
                <w:sz w:val="24"/>
              </w:rPr>
              <w:t>OS DE COMUNICACIÓN MASIVA  Y OTROS SISTEMAS SIMBÓLICOS</w:t>
            </w:r>
          </w:p>
          <w:p w:rsidR="00EC103C" w:rsidRPr="00EC103C" w:rsidRDefault="00EC103C" w:rsidP="00EC103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C103C">
              <w:rPr>
                <w:rFonts w:ascii="Times New Roman" w:hAnsi="Times New Roman" w:cs="Times New Roman"/>
                <w:b/>
                <w:sz w:val="24"/>
              </w:rPr>
              <w:t>Reconozco los medios de comunicación masiva y caracterizo la información que difunden.</w:t>
            </w:r>
          </w:p>
          <w:p w:rsidR="00EC103C" w:rsidRPr="00EC103C" w:rsidRDefault="00EC103C" w:rsidP="00EC103C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EC103C">
              <w:rPr>
                <w:rFonts w:ascii="Times New Roman" w:hAnsi="Times New Roman" w:cs="Times New Roman"/>
                <w:b/>
                <w:sz w:val="24"/>
              </w:rPr>
              <w:t>Identifico los diversos medios de comunicación masiva con los que interactúan.</w:t>
            </w:r>
          </w:p>
          <w:p w:rsidR="00EC103C" w:rsidRDefault="00EC103C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EC103C" w:rsidRDefault="00EC103C" w:rsidP="00EC103C">
            <w:pPr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EC103C">
              <w:rPr>
                <w:rFonts w:ascii="Times New Roman" w:hAnsi="Times New Roman" w:cs="Times New Roman"/>
                <w:b/>
                <w:sz w:val="24"/>
                <w:u w:val="single"/>
              </w:rPr>
              <w:t>DERECHOS BASICOS DE APRENDIZAJES</w:t>
            </w:r>
          </w:p>
          <w:p w:rsidR="00EC103C" w:rsidRDefault="00EC103C" w:rsidP="00EC103C">
            <w:pPr>
              <w:jc w:val="both"/>
              <w:rPr>
                <w:rFonts w:ascii="Times New Roman" w:hAnsi="Times New Roman" w:cs="Times New Roman"/>
                <w:b/>
                <w:sz w:val="24"/>
                <w:u w:val="single"/>
              </w:rPr>
            </w:pPr>
          </w:p>
          <w:p w:rsidR="003C4FFB" w:rsidRPr="003C4FFB" w:rsidRDefault="003C4FFB" w:rsidP="003C4FF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3C4FFB">
              <w:rPr>
                <w:rFonts w:ascii="Times New Roman" w:hAnsi="Times New Roman" w:cs="Times New Roman"/>
                <w:b/>
                <w:sz w:val="24"/>
              </w:rPr>
              <w:t>DBA</w:t>
            </w:r>
            <w:r w:rsidR="00A008E4">
              <w:rPr>
                <w:rFonts w:ascii="Times New Roman" w:hAnsi="Times New Roman" w:cs="Times New Roman"/>
                <w:b/>
                <w:sz w:val="24"/>
              </w:rPr>
              <w:t>5</w:t>
            </w:r>
            <w:r w:rsidRPr="003C4FFB">
              <w:rPr>
                <w:rFonts w:ascii="Times New Roman" w:hAnsi="Times New Roman" w:cs="Times New Roman"/>
                <w:sz w:val="24"/>
              </w:rPr>
              <w:t xml:space="preserve"> Reconoce las temáticas presentes en los mensajes que escucha a partir de la diferenciación de los sonidos que componen las palabras.</w:t>
            </w:r>
          </w:p>
          <w:p w:rsidR="003C4FFB" w:rsidRDefault="003C4FFB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C4FFB" w:rsidRPr="003C4FFB" w:rsidRDefault="003C4FFB" w:rsidP="003C4FF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3C4FFB">
              <w:rPr>
                <w:rFonts w:ascii="Times New Roman" w:hAnsi="Times New Roman" w:cs="Times New Roman"/>
                <w:b/>
                <w:sz w:val="24"/>
              </w:rPr>
              <w:t>DBA4</w:t>
            </w:r>
            <w:r w:rsidRPr="003C4FFB">
              <w:rPr>
                <w:rFonts w:ascii="Times New Roman" w:hAnsi="Times New Roman" w:cs="Times New Roman"/>
                <w:sz w:val="24"/>
              </w:rPr>
              <w:t xml:space="preserve"> Interpreta diversos textos a partir de palabras sencillas y de las imágenes que contienen.</w:t>
            </w:r>
          </w:p>
          <w:p w:rsidR="003C4FFB" w:rsidRDefault="003C4FFB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3C4FFB" w:rsidRPr="003C4FFB" w:rsidRDefault="003C4FFB" w:rsidP="003C4FFB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3C4FFB">
              <w:rPr>
                <w:rFonts w:ascii="Times New Roman" w:hAnsi="Times New Roman" w:cs="Times New Roman"/>
                <w:b/>
                <w:sz w:val="24"/>
              </w:rPr>
              <w:t>DBA7</w:t>
            </w:r>
            <w:r w:rsidRPr="003C4FFB">
              <w:rPr>
                <w:rFonts w:ascii="Times New Roman" w:hAnsi="Times New Roman" w:cs="Times New Roman"/>
                <w:sz w:val="24"/>
              </w:rPr>
              <w:t xml:space="preserve"> Expresa sus ideas atendiendo a las características del contexto comunicativo en las que anuncia (interlocutor, temas, lugares).</w:t>
            </w:r>
          </w:p>
          <w:p w:rsidR="003C4FFB" w:rsidRPr="00EC103C" w:rsidRDefault="003C4FFB" w:rsidP="00EC103C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494A00" w:rsidRPr="00312747">
        <w:trPr>
          <w:trHeight w:val="270"/>
        </w:trPr>
        <w:tc>
          <w:tcPr>
            <w:tcW w:w="9351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Evidencias de Aprendizajes / Desempeños Esperados </w:t>
            </w:r>
          </w:p>
        </w:tc>
      </w:tr>
      <w:tr w:rsidR="00494A00" w:rsidRPr="00312747">
        <w:trPr>
          <w:trHeight w:val="1155"/>
        </w:trPr>
        <w:tc>
          <w:tcPr>
            <w:tcW w:w="9351" w:type="dxa"/>
          </w:tcPr>
          <w:p w:rsidR="00494A00" w:rsidRPr="009962D0" w:rsidRDefault="00494A00">
            <w:pPr>
              <w:rPr>
                <w:rFonts w:ascii="Times New Roman" w:hAnsi="Times New Roman" w:cs="Times New Roman"/>
                <w:sz w:val="24"/>
                <w:szCs w:val="16"/>
              </w:rPr>
            </w:pPr>
          </w:p>
          <w:p w:rsidR="00494A00" w:rsidRDefault="009962D0" w:rsidP="007461A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9962D0">
              <w:rPr>
                <w:rFonts w:ascii="Times New Roman" w:hAnsi="Times New Roman" w:cs="Times New Roman"/>
                <w:sz w:val="24"/>
              </w:rPr>
              <w:t>Identifica la letra</w:t>
            </w:r>
            <w:r>
              <w:rPr>
                <w:rFonts w:ascii="Times New Roman" w:hAnsi="Times New Roman" w:cs="Times New Roman"/>
                <w:sz w:val="24"/>
              </w:rPr>
              <w:t xml:space="preserve"> o grupo de letras que corresponde a un sonido al momento de pronunciar las palabras escritas.</w:t>
            </w:r>
          </w:p>
          <w:p w:rsidR="009962D0" w:rsidRDefault="009962D0" w:rsidP="007461A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Construye textos cortos para relatar, comunicar ideas o sugerencias y hacer peticiones al interior </w:t>
            </w:r>
            <w:r w:rsidR="007461AD">
              <w:rPr>
                <w:rFonts w:ascii="Times New Roman" w:hAnsi="Times New Roman" w:cs="Times New Roman"/>
                <w:sz w:val="24"/>
              </w:rPr>
              <w:t>del contexto literario</w:t>
            </w:r>
            <w:r>
              <w:rPr>
                <w:rFonts w:ascii="Times New Roman" w:hAnsi="Times New Roman" w:cs="Times New Roman"/>
                <w:sz w:val="24"/>
              </w:rPr>
              <w:t xml:space="preserve"> y las relacionan con situaciones que se dan en los contextos donde se vive.</w:t>
            </w:r>
          </w:p>
          <w:p w:rsidR="009962D0" w:rsidRDefault="009962D0" w:rsidP="007461A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Participo dentro de </w:t>
            </w:r>
            <w:r w:rsidR="007461AD">
              <w:rPr>
                <w:rFonts w:ascii="Times New Roman" w:hAnsi="Times New Roman" w:cs="Times New Roman"/>
                <w:sz w:val="24"/>
              </w:rPr>
              <w:t>los espacios de conversación que hay en su entorno.</w:t>
            </w:r>
          </w:p>
          <w:p w:rsidR="007461AD" w:rsidRDefault="007461AD" w:rsidP="007461A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Respeta los turnos de uso de la palabra y las ideas que quiere expresar en los diálogos.</w:t>
            </w:r>
          </w:p>
          <w:p w:rsidR="007461AD" w:rsidRPr="009962D0" w:rsidRDefault="007461AD" w:rsidP="007461AD">
            <w:pPr>
              <w:pStyle w:val="Prrafodelista"/>
              <w:rPr>
                <w:rFonts w:ascii="Times New Roman" w:hAnsi="Times New Roman" w:cs="Times New Roman"/>
                <w:sz w:val="24"/>
              </w:rPr>
            </w:pPr>
          </w:p>
        </w:tc>
      </w:tr>
      <w:tr w:rsidR="00494A00" w:rsidRPr="00312747">
        <w:trPr>
          <w:trHeight w:val="316"/>
        </w:trPr>
        <w:tc>
          <w:tcPr>
            <w:tcW w:w="9351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 xml:space="preserve">Recursos y materiales </w:t>
            </w:r>
          </w:p>
        </w:tc>
      </w:tr>
      <w:tr w:rsidR="00494A00" w:rsidRPr="00312747">
        <w:trPr>
          <w:trHeight w:val="1155"/>
        </w:trPr>
        <w:tc>
          <w:tcPr>
            <w:tcW w:w="9351" w:type="dxa"/>
          </w:tcPr>
          <w:p w:rsidR="00494A00" w:rsidRPr="007461AD" w:rsidRDefault="007461AD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Recursos humanos, tableros, marcadores, lápices, cuadernos, Pagina Web del docente, Texto “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Guia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proyecto sé nivel 1 y </w:t>
            </w:r>
            <w:smartTag w:uri="urn:schemas-microsoft-com:office:smarttags" w:element="metricconverter">
              <w:smartTagPr>
                <w:attr w:name="ProductID" w:val="2”"/>
              </w:smartTagPr>
              <w:r>
                <w:rPr>
                  <w:rFonts w:ascii="Times New Roman" w:hAnsi="Times New Roman" w:cs="Times New Roman"/>
                  <w:sz w:val="24"/>
                </w:rPr>
                <w:t>2”</w:t>
              </w:r>
            </w:smartTag>
            <w:r>
              <w:rPr>
                <w:rFonts w:ascii="Times New Roman" w:hAnsi="Times New Roman" w:cs="Times New Roman"/>
                <w:sz w:val="24"/>
              </w:rPr>
              <w:t xml:space="preserve"> talleres, lecturas cortas, texto “Lenguaje proyecto educativo siglo xx” Cartilla “Nacho lee avanzado” “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Leito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lee”</w:t>
            </w:r>
          </w:p>
        </w:tc>
      </w:tr>
    </w:tbl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p w:rsidR="00494A00" w:rsidRPr="00312747" w:rsidRDefault="00E75980">
      <w:pPr>
        <w:spacing w:after="0"/>
        <w:rPr>
          <w:rFonts w:ascii="Arial Black" w:eastAsia="Arial Black" w:hAnsi="Arial Black" w:cs="Arial Black"/>
        </w:rPr>
      </w:pPr>
      <w:r w:rsidRPr="00312747">
        <w:rPr>
          <w:rFonts w:ascii="Arial Black" w:eastAsia="Arial Black" w:hAnsi="Arial Black" w:cs="Arial Black"/>
        </w:rPr>
        <w:lastRenderedPageBreak/>
        <w:t>Momentos de la clase</w:t>
      </w:r>
    </w:p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tbl>
      <w:tblPr>
        <w:tblStyle w:val="1"/>
        <w:tblW w:w="941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12"/>
      </w:tblGrid>
      <w:tr w:rsidR="00494A00" w:rsidRPr="00312747">
        <w:trPr>
          <w:trHeight w:val="271"/>
        </w:trPr>
        <w:tc>
          <w:tcPr>
            <w:tcW w:w="9412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bookmarkStart w:id="0" w:name="_gjdgxs" w:colFirst="0" w:colLast="0"/>
            <w:bookmarkEnd w:id="0"/>
            <w:r w:rsidRPr="00312747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t>Inicio /exploración de saberes previos</w:t>
            </w:r>
          </w:p>
        </w:tc>
      </w:tr>
      <w:tr w:rsidR="00494A00" w:rsidRPr="00312747">
        <w:trPr>
          <w:trHeight w:val="285"/>
        </w:trPr>
        <w:tc>
          <w:tcPr>
            <w:tcW w:w="9412" w:type="dxa"/>
          </w:tcPr>
          <w:p w:rsidR="00494A00" w:rsidRPr="00312747" w:rsidRDefault="00494A00">
            <w:pPr>
              <w:rPr>
                <w:sz w:val="16"/>
                <w:szCs w:val="16"/>
              </w:rPr>
            </w:pPr>
          </w:p>
          <w:p w:rsidR="005C6F9F" w:rsidRDefault="007461AD" w:rsidP="00746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sz w:val="24"/>
              </w:rPr>
              <w:t>Iniciamos el eje temático</w:t>
            </w:r>
            <w:r w:rsidR="007B1D07" w:rsidRPr="007461AD">
              <w:rPr>
                <w:rFonts w:ascii="Times New Roman" w:eastAsia="Arial Black" w:hAnsi="Times New Roman" w:cs="Times New Roman"/>
                <w:sz w:val="24"/>
              </w:rPr>
              <w:t xml:space="preserve"> con la bienvenida a los estudiantes</w:t>
            </w:r>
            <w:r>
              <w:rPr>
                <w:rFonts w:ascii="Times New Roman" w:eastAsia="Arial Black" w:hAnsi="Times New Roman" w:cs="Times New Roman"/>
                <w:sz w:val="24"/>
              </w:rPr>
              <w:t xml:space="preserve">, luego de ello, </w:t>
            </w:r>
            <w:r w:rsidR="005C6F9F">
              <w:rPr>
                <w:rFonts w:ascii="Times New Roman" w:eastAsia="Arial Black" w:hAnsi="Times New Roman" w:cs="Times New Roman"/>
                <w:sz w:val="24"/>
              </w:rPr>
              <w:t xml:space="preserve">se les presentan láminas alusivas a las combinaciones </w:t>
            </w:r>
            <w:r w:rsidR="005C6F9F" w:rsidRPr="005C6F9F">
              <w:rPr>
                <w:rFonts w:ascii="Times New Roman" w:eastAsia="Arial Black" w:hAnsi="Times New Roman" w:cs="Times New Roman"/>
                <w:b/>
                <w:sz w:val="24"/>
              </w:rPr>
              <w:t>“</w:t>
            </w:r>
            <w:r w:rsidR="005C6F9F" w:rsidRPr="005C6F9F">
              <w:rPr>
                <w:rFonts w:ascii="Times New Roman" w:hAnsi="Times New Roman" w:cs="Times New Roman"/>
                <w:b/>
                <w:sz w:val="24"/>
                <w:szCs w:val="24"/>
              </w:rPr>
              <w:t>FR, BR, CR, GR, DR, PR”</w:t>
            </w:r>
            <w:r w:rsidR="005C6F9F" w:rsidRPr="005C6F9F">
              <w:rPr>
                <w:rFonts w:ascii="Times New Roman" w:hAnsi="Times New Roman" w:cs="Times New Roman"/>
                <w:sz w:val="24"/>
                <w:szCs w:val="24"/>
              </w:rPr>
              <w:t xml:space="preserve"> se les pregunta si reconocen los sonidos que se generan a partir de la combinación.</w:t>
            </w:r>
            <w:r w:rsidR="00F76B48">
              <w:rPr>
                <w:rFonts w:ascii="Times New Roman" w:hAnsi="Times New Roman" w:cs="Times New Roman"/>
                <w:sz w:val="24"/>
                <w:szCs w:val="24"/>
              </w:rPr>
              <w:t xml:space="preserve"> En este sentido, se procede a ampliar la temática.</w:t>
            </w:r>
          </w:p>
          <w:p w:rsidR="005C6F9F" w:rsidRDefault="005C6F9F" w:rsidP="007461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6F9F" w:rsidRPr="005C6F9F" w:rsidRDefault="005C6F9F" w:rsidP="005C6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56875" cy="2266950"/>
                  <wp:effectExtent l="0" t="0" r="0" b="0"/>
                  <wp:docPr id="4" name="Imagen 4" descr="Actualizar Secuencia Didactica: 5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tualizar Secuencia Didactica: 5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6875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6F9F" w:rsidRDefault="005C6F9F" w:rsidP="007461AD">
            <w:pPr>
              <w:jc w:val="both"/>
              <w:rPr>
                <w:rFonts w:ascii="Times New Roman" w:eastAsia="Arial Black" w:hAnsi="Times New Roman" w:cs="Times New Roman"/>
                <w:sz w:val="24"/>
              </w:rPr>
            </w:pPr>
          </w:p>
          <w:p w:rsidR="00494A00" w:rsidRDefault="00F76B48" w:rsidP="00F76B48">
            <w:pPr>
              <w:jc w:val="both"/>
              <w:rPr>
                <w:rFonts w:ascii="Times New Roman" w:eastAsia="Arial Black" w:hAnsi="Times New Roman" w:cs="Times New Roman"/>
                <w:sz w:val="24"/>
              </w:rPr>
            </w:pPr>
            <w:r>
              <w:rPr>
                <w:rFonts w:ascii="Times New Roman" w:eastAsia="Arial Black" w:hAnsi="Times New Roman" w:cs="Times New Roman"/>
                <w:sz w:val="24"/>
              </w:rPr>
              <w:t xml:space="preserve">Para el grado segundo, se llevan a cabo preguntas para reconocer el nivel de saberes previos que poseen los estudiantes, respecto a los medios de comunicación y los textos informativos: </w:t>
            </w:r>
          </w:p>
          <w:p w:rsidR="00F76B48" w:rsidRPr="00312747" w:rsidRDefault="00F76B48" w:rsidP="00F76B48">
            <w:pPr>
              <w:jc w:val="both"/>
              <w:rPr>
                <w:rFonts w:ascii="Arial Black" w:eastAsia="Arial Black" w:hAnsi="Arial Black" w:cs="Arial Black"/>
              </w:rPr>
            </w:pPr>
            <w:r>
              <w:rPr>
                <w:rFonts w:ascii="Times New Roman" w:eastAsia="Arial Black" w:hAnsi="Times New Roman" w:cs="Times New Roman"/>
                <w:sz w:val="24"/>
              </w:rPr>
              <w:t xml:space="preserve">¿Conoces los medios de comunicación? Menciona algunos ¿En el lugar donde vives que medios de comunicación usan con frecuencias? ¿Conoces los textos informativos? Luego de </w:t>
            </w:r>
            <w:r w:rsidR="00FA0217">
              <w:rPr>
                <w:rFonts w:ascii="Times New Roman" w:eastAsia="Arial Black" w:hAnsi="Times New Roman" w:cs="Times New Roman"/>
                <w:sz w:val="24"/>
              </w:rPr>
              <w:t>la sección</w:t>
            </w:r>
            <w:r>
              <w:rPr>
                <w:rFonts w:ascii="Times New Roman" w:eastAsia="Arial Black" w:hAnsi="Times New Roman" w:cs="Times New Roman"/>
                <w:sz w:val="24"/>
              </w:rPr>
              <w:t xml:space="preserve"> de preguntas se inicia a profundizar en el eje temático. </w:t>
            </w:r>
          </w:p>
          <w:p w:rsidR="00494A00" w:rsidRPr="00312747" w:rsidRDefault="00494A00">
            <w:pPr>
              <w:rPr>
                <w:rFonts w:ascii="Arial Black" w:eastAsia="Arial Black" w:hAnsi="Arial Black" w:cs="Arial Black"/>
              </w:rPr>
            </w:pPr>
          </w:p>
          <w:p w:rsidR="00494A00" w:rsidRPr="00312747" w:rsidRDefault="00FA0217" w:rsidP="00FA0217">
            <w:pPr>
              <w:jc w:val="center"/>
              <w:rPr>
                <w:rFonts w:ascii="Arial Black" w:eastAsia="Arial Black" w:hAnsi="Arial Black" w:cs="Arial Black"/>
              </w:rPr>
            </w:pPr>
            <w:r>
              <w:rPr>
                <w:noProof/>
              </w:rPr>
              <w:drawing>
                <wp:inline distT="0" distB="0" distL="0" distR="0">
                  <wp:extent cx="3057525" cy="1952625"/>
                  <wp:effectExtent l="0" t="0" r="9525" b="9525"/>
                  <wp:docPr id="5" name="Imagen 5" descr="Medios de comunicación - rompecabezas en lín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dios de comunicación - rompecabezas en lín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674"/>
                          <a:stretch/>
                        </pic:blipFill>
                        <pic:spPr bwMode="auto">
                          <a:xfrm>
                            <a:off x="0" y="0"/>
                            <a:ext cx="3058009" cy="195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A00" w:rsidRPr="00312747" w:rsidRDefault="00494A00">
            <w:pPr>
              <w:rPr>
                <w:rFonts w:ascii="Arial Black" w:eastAsia="Arial Black" w:hAnsi="Arial Black" w:cs="Arial Black"/>
              </w:rPr>
            </w:pPr>
          </w:p>
        </w:tc>
      </w:tr>
      <w:tr w:rsidR="00494A00" w:rsidRPr="00312747">
        <w:trPr>
          <w:trHeight w:val="271"/>
        </w:trPr>
        <w:tc>
          <w:tcPr>
            <w:tcW w:w="9412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t xml:space="preserve">Contenido / Estructuración </w:t>
            </w:r>
          </w:p>
        </w:tc>
      </w:tr>
      <w:tr w:rsidR="00494A00" w:rsidRPr="00312747">
        <w:trPr>
          <w:trHeight w:val="271"/>
        </w:trPr>
        <w:tc>
          <w:tcPr>
            <w:tcW w:w="9412" w:type="dxa"/>
          </w:tcPr>
          <w:p w:rsidR="00494A00" w:rsidRPr="00312747" w:rsidRDefault="00494A00">
            <w:pPr>
              <w:rPr>
                <w:color w:val="FF0000"/>
                <w:sz w:val="20"/>
                <w:szCs w:val="20"/>
              </w:rPr>
            </w:pPr>
          </w:p>
          <w:p w:rsidR="00494A00" w:rsidRDefault="00FA0217" w:rsidP="00FA02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0217">
              <w:rPr>
                <w:rFonts w:ascii="Times New Roman" w:eastAsia="Arial Black" w:hAnsi="Times New Roman" w:cs="Times New Roman"/>
                <w:b/>
                <w:sz w:val="24"/>
              </w:rPr>
              <w:t>L</w:t>
            </w:r>
            <w:r w:rsidRPr="00FA0217">
              <w:rPr>
                <w:rFonts w:ascii="Times New Roman" w:eastAsia="Arial Black" w:hAnsi="Times New Roman" w:cs="Times New Roman"/>
                <w:b/>
                <w:sz w:val="24"/>
              </w:rPr>
              <w:t>as combinaciones “</w:t>
            </w:r>
            <w:r w:rsidRPr="00FA0217">
              <w:rPr>
                <w:rFonts w:ascii="Times New Roman" w:hAnsi="Times New Roman" w:cs="Times New Roman"/>
                <w:b/>
                <w:sz w:val="24"/>
                <w:szCs w:val="24"/>
              </w:rPr>
              <w:t>FR, BR, CR, GR, DR, PR”</w:t>
            </w:r>
          </w:p>
          <w:p w:rsidR="00FA0217" w:rsidRPr="00FA0217" w:rsidRDefault="00FA0217" w:rsidP="00FA0217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  <w:p w:rsidR="00494A00" w:rsidRPr="00FA0217" w:rsidRDefault="00FA0217" w:rsidP="00FA0217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FA0217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4"/>
                <w:shd w:val="clear" w:color="auto" w:fill="FFFFFF"/>
              </w:rPr>
              <w:lastRenderedPageBreak/>
              <w:t>¡Combinamos sonidos para crear palabras y combinamos palabras para formar oraciones!</w:t>
            </w:r>
          </w:p>
          <w:p w:rsidR="00494A00" w:rsidRPr="00FA0217" w:rsidRDefault="00FA0217" w:rsidP="00FA0217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0217">
              <w:rPr>
                <w:rFonts w:ascii="Times New Roman" w:hAnsi="Times New Roman" w:cs="Times New Roman"/>
                <w:color w:val="272E40"/>
                <w:spacing w:val="-1"/>
                <w:sz w:val="24"/>
                <w:szCs w:val="24"/>
                <w:shd w:val="clear" w:color="auto" w:fill="FFFFFF"/>
              </w:rPr>
              <w:t>En el idioma español, se combinan en algunos casos dos consonantes que, junto a una vocal, crean una nueva sílaba. Por ejemplo: La consonante C, junto con la R, más una vocal: CRA, CRE, CRI, CRO, CRU.</w:t>
            </w:r>
          </w:p>
          <w:p w:rsidR="00494A00" w:rsidRDefault="00494A00" w:rsidP="00C75CCA">
            <w:pPr>
              <w:rPr>
                <w:noProof/>
              </w:rPr>
            </w:pPr>
          </w:p>
          <w:p w:rsidR="00C75CCA" w:rsidRDefault="00C75CCA" w:rsidP="00C75CC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1CAAF03" wp14:editId="596F1A98">
                  <wp:extent cx="3771900" cy="2977192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1572" t="18429" r="24413" b="5741"/>
                          <a:stretch/>
                        </pic:blipFill>
                        <pic:spPr bwMode="auto">
                          <a:xfrm>
                            <a:off x="0" y="0"/>
                            <a:ext cx="3774939" cy="2979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CCA" w:rsidRDefault="00C75CCA" w:rsidP="00C75CC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D40C1C" wp14:editId="29E1810A">
                      <wp:simplePos x="0" y="0"/>
                      <wp:positionH relativeFrom="column">
                        <wp:posOffset>872489</wp:posOffset>
                      </wp:positionH>
                      <wp:positionV relativeFrom="paragraph">
                        <wp:posOffset>227965</wp:posOffset>
                      </wp:positionV>
                      <wp:extent cx="161925" cy="114300"/>
                      <wp:effectExtent l="57150" t="19050" r="28575" b="95250"/>
                      <wp:wrapNone/>
                      <wp:docPr id="9" name="9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1430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9 Conector" o:spid="_x0000_s1026" type="#_x0000_t120" style="position:absolute;margin-left:68.7pt;margin-top:17.95pt;width:12.75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A4FAA36" wp14:editId="4D419A94">
                      <wp:simplePos x="0" y="0"/>
                      <wp:positionH relativeFrom="column">
                        <wp:posOffset>948690</wp:posOffset>
                      </wp:positionH>
                      <wp:positionV relativeFrom="paragraph">
                        <wp:posOffset>1570990</wp:posOffset>
                      </wp:positionV>
                      <wp:extent cx="85725" cy="95250"/>
                      <wp:effectExtent l="57150" t="19050" r="47625" b="95250"/>
                      <wp:wrapNone/>
                      <wp:docPr id="10" name="10 Conecto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95250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0 Conector" o:spid="_x0000_s1026" type="#_x0000_t120" style="position:absolute;margin-left:74.7pt;margin-top:123.7pt;width:6.7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" fillcolor="#4f81bd [3204]" strokecolor="#4579b8 [3044]">
                      <v:fill color2="#a7bfde [1620]" rotate="t" angle="180" focus="100%" type="gradient">
                        <o:fill v:ext="view" type="gradientUnscaled"/>
                      </v:fill>
                      <v:shadow on="t" color="black" opacity="22937f" origin=",.5" offset="0,.63889mm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50407F" wp14:editId="451265D7">
                  <wp:extent cx="4864407" cy="3686175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5479" t="27492" r="25432" b="6345"/>
                          <a:stretch/>
                        </pic:blipFill>
                        <pic:spPr bwMode="auto">
                          <a:xfrm>
                            <a:off x="0" y="0"/>
                            <a:ext cx="4874513" cy="3693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CCA" w:rsidRDefault="00C75CCA" w:rsidP="00C75CCA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</w:p>
          <w:p w:rsidR="00C75CCA" w:rsidRDefault="00C75CCA" w:rsidP="00C75CCA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</w:p>
          <w:p w:rsidR="00C75CCA" w:rsidRPr="00C75CCA" w:rsidRDefault="00C75CCA" w:rsidP="00C75CCA">
            <w:pPr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0"/>
              </w:rPr>
              <w:lastRenderedPageBreak/>
              <w:t>Grado 2.</w:t>
            </w:r>
          </w:p>
          <w:p w:rsidR="00C75CCA" w:rsidRPr="00312747" w:rsidRDefault="00C75CCA" w:rsidP="00C75CCA">
            <w:pPr>
              <w:rPr>
                <w:color w:val="FF0000"/>
                <w:sz w:val="20"/>
                <w:szCs w:val="20"/>
              </w:rPr>
            </w:pPr>
          </w:p>
          <w:p w:rsidR="00494A00" w:rsidRPr="00C75CCA" w:rsidRDefault="00C75CCA" w:rsidP="00C75CCA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 w:rsidRPr="00C75CCA">
              <w:rPr>
                <w:rFonts w:ascii="Times New Roman" w:hAnsi="Times New Roman" w:cs="Times New Roman"/>
                <w:b/>
                <w:sz w:val="24"/>
                <w:szCs w:val="20"/>
              </w:rPr>
              <w:t>MEDIOS DE COMUNICACIÓN</w:t>
            </w:r>
          </w:p>
          <w:p w:rsidR="00C75CCA" w:rsidRPr="00C75CCA" w:rsidRDefault="00C75CCA" w:rsidP="00C75CCA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DAD01A" wp14:editId="7D16A1E7">
                  <wp:extent cx="4657725" cy="1372987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969" t="33233" r="29509" b="42900"/>
                          <a:stretch/>
                        </pic:blipFill>
                        <pic:spPr bwMode="auto">
                          <a:xfrm>
                            <a:off x="0" y="0"/>
                            <a:ext cx="4661477" cy="13740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75CCA" w:rsidRDefault="00C75CCA">
            <w:pPr>
              <w:rPr>
                <w:rFonts w:ascii="Times New Roman" w:hAnsi="Times New Roman" w:cs="Times New Roman"/>
                <w:sz w:val="24"/>
              </w:rPr>
            </w:pPr>
            <w:r w:rsidRPr="00C75CCA">
              <w:rPr>
                <w:rFonts w:ascii="Times New Roman" w:hAnsi="Times New Roman" w:cs="Times New Roman"/>
                <w:b/>
                <w:sz w:val="24"/>
                <w:u w:val="single"/>
              </w:rPr>
              <w:t>Clasificación de los medios de comunicación:</w:t>
            </w:r>
            <w:r w:rsidRPr="00C75CC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C75CCA" w:rsidRDefault="00C75CCA">
            <w:pPr>
              <w:rPr>
                <w:rFonts w:ascii="Times New Roman" w:hAnsi="Times New Roman" w:cs="Times New Roman"/>
                <w:sz w:val="24"/>
              </w:rPr>
            </w:pPr>
          </w:p>
          <w:p w:rsidR="00C75CCA" w:rsidRDefault="00C75CCA">
            <w:pPr>
              <w:rPr>
                <w:rFonts w:ascii="Times New Roman" w:hAnsi="Times New Roman" w:cs="Times New Roman"/>
                <w:sz w:val="24"/>
              </w:rPr>
            </w:pPr>
            <w:r w:rsidRPr="00C75CCA">
              <w:rPr>
                <w:rFonts w:ascii="Times New Roman" w:hAnsi="Times New Roman" w:cs="Times New Roman"/>
                <w:sz w:val="24"/>
              </w:rPr>
              <w:t xml:space="preserve">Según su estructura física, se divide en: </w:t>
            </w:r>
          </w:p>
          <w:p w:rsidR="00D942D5" w:rsidRDefault="00D942D5">
            <w:pPr>
              <w:rPr>
                <w:rFonts w:ascii="Times New Roman" w:hAnsi="Times New Roman" w:cs="Times New Roman"/>
                <w:sz w:val="24"/>
              </w:rPr>
            </w:pPr>
          </w:p>
          <w:p w:rsidR="00D942D5" w:rsidRDefault="00C75CCA" w:rsidP="00D942D5">
            <w:pPr>
              <w:pStyle w:val="Prrafodelist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F79646" w:themeColor="accent6"/>
                <w:sz w:val="24"/>
              </w:rPr>
              <w:t>Sonoros y auditivos:</w:t>
            </w:r>
            <w:r w:rsidRPr="00D942D5">
              <w:rPr>
                <w:rFonts w:ascii="Times New Roman" w:hAnsi="Times New Roman" w:cs="Times New Roman"/>
                <w:color w:val="F79646" w:themeColor="accent6"/>
                <w:sz w:val="24"/>
              </w:rPr>
              <w:t xml:space="preserve"> </w:t>
            </w:r>
            <w:r w:rsidRPr="00D942D5">
              <w:rPr>
                <w:rFonts w:ascii="Times New Roman" w:hAnsi="Times New Roman" w:cs="Times New Roman"/>
                <w:sz w:val="24"/>
              </w:rPr>
              <w:t xml:space="preserve">Son los medios que informan solo en sonidos o voces. </w:t>
            </w:r>
          </w:p>
          <w:p w:rsidR="00494A00" w:rsidRDefault="00C75CCA" w:rsidP="00D942D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4BACC6" w:themeColor="accent5"/>
                <w:sz w:val="24"/>
              </w:rPr>
              <w:t>Ejemplos:</w:t>
            </w:r>
            <w:r w:rsidRPr="00D942D5">
              <w:rPr>
                <w:rFonts w:ascii="Times New Roman" w:hAnsi="Times New Roman" w:cs="Times New Roman"/>
                <w:color w:val="4BACC6" w:themeColor="accent5"/>
                <w:sz w:val="24"/>
              </w:rPr>
              <w:t xml:space="preserve"> </w:t>
            </w:r>
            <w:r w:rsidR="00D942D5">
              <w:rPr>
                <w:rFonts w:ascii="Times New Roman" w:hAnsi="Times New Roman" w:cs="Times New Roman"/>
                <w:sz w:val="24"/>
              </w:rPr>
              <w:t>radios, teléfonos, celulares:</w:t>
            </w:r>
          </w:p>
          <w:p w:rsidR="00D942D5" w:rsidRPr="00D942D5" w:rsidRDefault="00D942D5" w:rsidP="00D942D5">
            <w:pPr>
              <w:ind w:left="360"/>
              <w:rPr>
                <w:rFonts w:ascii="Times New Roman" w:hAnsi="Times New Roman" w:cs="Times New Roman"/>
                <w:sz w:val="24"/>
              </w:rPr>
            </w:pPr>
          </w:p>
          <w:p w:rsidR="00D942D5" w:rsidRDefault="00D942D5" w:rsidP="00D942D5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DAB2A55" wp14:editId="7A83A444">
                  <wp:extent cx="3322926" cy="71437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2762" t="53869" r="25092" b="26488"/>
                          <a:stretch/>
                        </pic:blipFill>
                        <pic:spPr bwMode="auto">
                          <a:xfrm>
                            <a:off x="0" y="0"/>
                            <a:ext cx="3325601" cy="71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2D5" w:rsidRPr="00D942D5" w:rsidRDefault="00D942D5" w:rsidP="00D942D5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8064A2" w:themeColor="accent4"/>
                <w:sz w:val="24"/>
              </w:rPr>
              <w:t>Impresos:</w:t>
            </w:r>
            <w:r w:rsidRPr="00D942D5">
              <w:rPr>
                <w:rFonts w:ascii="Times New Roman" w:hAnsi="Times New Roman" w:cs="Times New Roman"/>
                <w:color w:val="8064A2" w:themeColor="accent4"/>
                <w:sz w:val="24"/>
              </w:rPr>
              <w:t xml:space="preserve"> </w:t>
            </w:r>
            <w:r w:rsidRPr="00D942D5">
              <w:rPr>
                <w:rFonts w:ascii="Times New Roman" w:hAnsi="Times New Roman" w:cs="Times New Roman"/>
                <w:sz w:val="24"/>
              </w:rPr>
              <w:t xml:space="preserve">Es la información plasmada </w:t>
            </w:r>
            <w:r w:rsidRPr="00D942D5">
              <w:rPr>
                <w:rFonts w:ascii="Times New Roman" w:hAnsi="Times New Roman" w:cs="Times New Roman"/>
                <w:sz w:val="24"/>
              </w:rPr>
              <w:t>en papeles o elementos físicos.</w:t>
            </w:r>
          </w:p>
          <w:p w:rsidR="00D942D5" w:rsidRDefault="00D942D5" w:rsidP="00D942D5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4BACC6" w:themeColor="accent5"/>
                <w:sz w:val="24"/>
              </w:rPr>
              <w:t>Ejemplos:</w:t>
            </w:r>
            <w:r w:rsidRPr="00D942D5">
              <w:rPr>
                <w:rFonts w:ascii="Times New Roman" w:hAnsi="Times New Roman" w:cs="Times New Roman"/>
                <w:sz w:val="24"/>
              </w:rPr>
              <w:t xml:space="preserve"> periódicos, revistas, libros, cartas.</w:t>
            </w:r>
          </w:p>
          <w:p w:rsidR="00D942D5" w:rsidRDefault="00D942D5" w:rsidP="00D942D5">
            <w:pPr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D942D5" w:rsidRPr="00D942D5" w:rsidRDefault="00D942D5" w:rsidP="00D942D5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1BEB2C" wp14:editId="0EC6C47B">
                  <wp:extent cx="2857500" cy="638175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2931" t="44109" r="26112" b="35649"/>
                          <a:stretch/>
                        </pic:blipFill>
                        <pic:spPr bwMode="auto">
                          <a:xfrm>
                            <a:off x="0" y="0"/>
                            <a:ext cx="2859801" cy="638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2D5" w:rsidRPr="00D942D5" w:rsidRDefault="00D942D5" w:rsidP="00D942D5">
            <w:pPr>
              <w:pStyle w:val="Prrafodelista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FF0000"/>
                <w:sz w:val="24"/>
              </w:rPr>
              <w:t>Audiovisuales:</w:t>
            </w:r>
            <w:r w:rsidRPr="00D942D5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  <w:r w:rsidRPr="00D942D5">
              <w:rPr>
                <w:rFonts w:ascii="Times New Roman" w:hAnsi="Times New Roman" w:cs="Times New Roman"/>
                <w:sz w:val="24"/>
              </w:rPr>
              <w:t xml:space="preserve">Esta información puede ser vista y también escuchada. </w:t>
            </w:r>
          </w:p>
          <w:p w:rsidR="00494A00" w:rsidRDefault="00D942D5" w:rsidP="00D942D5">
            <w:pPr>
              <w:ind w:left="360"/>
              <w:rPr>
                <w:rFonts w:ascii="Times New Roman" w:hAnsi="Times New Roman" w:cs="Times New Roman"/>
                <w:sz w:val="24"/>
              </w:rPr>
            </w:pPr>
            <w:r w:rsidRPr="00D942D5">
              <w:rPr>
                <w:rFonts w:ascii="Times New Roman" w:hAnsi="Times New Roman" w:cs="Times New Roman"/>
                <w:b/>
                <w:color w:val="4BACC6" w:themeColor="accent5"/>
                <w:sz w:val="24"/>
              </w:rPr>
              <w:t>Ejemplos:</w:t>
            </w:r>
            <w:r w:rsidRPr="00D942D5">
              <w:rPr>
                <w:rFonts w:ascii="Times New Roman" w:hAnsi="Times New Roman" w:cs="Times New Roman"/>
                <w:sz w:val="24"/>
              </w:rPr>
              <w:t xml:space="preserve"> televisores, computadoras.</w:t>
            </w:r>
          </w:p>
          <w:p w:rsidR="00D942D5" w:rsidRDefault="00D942D5" w:rsidP="00D942D5">
            <w:pPr>
              <w:ind w:left="360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</w:p>
          <w:p w:rsidR="00D942D5" w:rsidRDefault="00D942D5" w:rsidP="00D942D5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FF630E" wp14:editId="76460CFC">
                  <wp:extent cx="2724150" cy="7239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591" t="34441" r="28830" b="42598"/>
                          <a:stretch/>
                        </pic:blipFill>
                        <pic:spPr bwMode="auto">
                          <a:xfrm>
                            <a:off x="0" y="0"/>
                            <a:ext cx="2726344" cy="72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2D5" w:rsidRDefault="00D942D5" w:rsidP="00D942D5">
            <w:pPr>
              <w:ind w:left="360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</w:p>
          <w:p w:rsidR="00D942D5" w:rsidRDefault="00D942D5" w:rsidP="00D942D5">
            <w:pPr>
              <w:ind w:left="360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</w:p>
          <w:p w:rsidR="00D942D5" w:rsidRDefault="00D942D5" w:rsidP="00D942D5">
            <w:pPr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  <w:r w:rsidRPr="00D942D5"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  <w:t>Actividades Evaluativas:</w:t>
            </w:r>
          </w:p>
          <w:p w:rsidR="00D942D5" w:rsidRDefault="00D942D5" w:rsidP="00D942D5">
            <w:pPr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</w:p>
          <w:p w:rsidR="00D942D5" w:rsidRDefault="00D942D5" w:rsidP="00D942D5">
            <w:pPr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668378" wp14:editId="19079760">
                  <wp:extent cx="4638675" cy="2278360"/>
                  <wp:effectExtent l="0" t="0" r="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27347" t="46526" r="24583" b="11480"/>
                          <a:stretch/>
                        </pic:blipFill>
                        <pic:spPr bwMode="auto">
                          <a:xfrm>
                            <a:off x="0" y="0"/>
                            <a:ext cx="4642413" cy="2280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42D5" w:rsidRPr="00D942D5" w:rsidRDefault="00D942D5" w:rsidP="00D942D5">
            <w:pPr>
              <w:jc w:val="center"/>
              <w:rPr>
                <w:rFonts w:ascii="Times New Roman" w:hAnsi="Times New Roman" w:cs="Times New Roman"/>
                <w:b/>
                <w:color w:val="4BACC6" w:themeColor="accent5"/>
                <w:sz w:val="24"/>
                <w:szCs w:val="20"/>
                <w:u w:val="single"/>
              </w:rPr>
            </w:pPr>
          </w:p>
          <w:p w:rsidR="00494A00" w:rsidRPr="00D942D5" w:rsidRDefault="00D942D5" w:rsidP="00D942D5">
            <w:pPr>
              <w:ind w:left="360"/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23D24B8" wp14:editId="1EB66E67">
                  <wp:extent cx="4575064" cy="3457575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26265" t="20846" r="22714" b="10574"/>
                          <a:stretch/>
                        </pic:blipFill>
                        <pic:spPr bwMode="auto">
                          <a:xfrm>
                            <a:off x="0" y="0"/>
                            <a:ext cx="4584897" cy="34650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4A00" w:rsidRPr="00312747" w:rsidRDefault="00494A00">
            <w:pPr>
              <w:jc w:val="both"/>
              <w:rPr>
                <w:rFonts w:ascii="Arial Black" w:eastAsia="Arial Black" w:hAnsi="Arial Black" w:cs="Arial Black"/>
              </w:rPr>
            </w:pPr>
          </w:p>
        </w:tc>
      </w:tr>
      <w:tr w:rsidR="00494A00" w:rsidRPr="00312747">
        <w:trPr>
          <w:trHeight w:val="271"/>
        </w:trPr>
        <w:tc>
          <w:tcPr>
            <w:tcW w:w="9412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color w:val="000000"/>
                <w:sz w:val="20"/>
                <w:szCs w:val="20"/>
              </w:rPr>
              <w:lastRenderedPageBreak/>
              <w:t xml:space="preserve">Práctica / Transferencia </w:t>
            </w:r>
          </w:p>
        </w:tc>
      </w:tr>
      <w:tr w:rsidR="00494A00" w:rsidRPr="00312747">
        <w:trPr>
          <w:trHeight w:val="271"/>
        </w:trPr>
        <w:tc>
          <w:tcPr>
            <w:tcW w:w="9412" w:type="dxa"/>
          </w:tcPr>
          <w:p w:rsidR="00494A00" w:rsidRPr="00312747" w:rsidRDefault="00494A00">
            <w:pPr>
              <w:rPr>
                <w:rFonts w:ascii="Arial Black" w:eastAsia="Arial Black" w:hAnsi="Arial Black" w:cs="Arial Black"/>
              </w:rPr>
            </w:pPr>
          </w:p>
          <w:p w:rsidR="00494A00" w:rsidRPr="00153C1B" w:rsidRDefault="00D942D5" w:rsidP="00153C1B">
            <w:pPr>
              <w:jc w:val="both"/>
              <w:rPr>
                <w:rFonts w:ascii="Times New Roman" w:eastAsia="Arial Black" w:hAnsi="Times New Roman" w:cs="Times New Roman"/>
                <w:sz w:val="24"/>
                <w:szCs w:val="24"/>
              </w:rPr>
            </w:pPr>
            <w:r>
              <w:rPr>
                <w:rFonts w:ascii="Times New Roman" w:eastAsia="Arial Black" w:hAnsi="Times New Roman" w:cs="Times New Roman"/>
                <w:sz w:val="24"/>
                <w:szCs w:val="24"/>
              </w:rPr>
              <w:t xml:space="preserve">Los estudiantes </w:t>
            </w:r>
            <w:r w:rsidR="00153C1B">
              <w:rPr>
                <w:rFonts w:ascii="Times New Roman" w:eastAsia="Arial Black" w:hAnsi="Times New Roman" w:cs="Times New Roman"/>
                <w:sz w:val="24"/>
                <w:szCs w:val="24"/>
              </w:rPr>
              <w:t xml:space="preserve">organizados de forma individual y grupal desarrollarán ejercicios prácticos para reconocer las combinaciones </w:t>
            </w:r>
            <w:r w:rsidR="00153C1B" w:rsidRPr="005C6F9F">
              <w:rPr>
                <w:rFonts w:ascii="Times New Roman" w:eastAsia="Arial Black" w:hAnsi="Times New Roman" w:cs="Times New Roman"/>
                <w:b/>
                <w:sz w:val="24"/>
              </w:rPr>
              <w:t>“</w:t>
            </w:r>
            <w:r w:rsidR="00153C1B" w:rsidRPr="005C6F9F">
              <w:rPr>
                <w:rFonts w:ascii="Times New Roman" w:hAnsi="Times New Roman" w:cs="Times New Roman"/>
                <w:b/>
                <w:sz w:val="24"/>
                <w:szCs w:val="24"/>
              </w:rPr>
              <w:t>FR, BR, CR, GR, DR, PR”</w:t>
            </w:r>
            <w:r w:rsidR="00153C1B">
              <w:rPr>
                <w:rFonts w:ascii="Times New Roman" w:eastAsia="Arial Black" w:hAnsi="Times New Roman" w:cs="Times New Roman"/>
                <w:sz w:val="24"/>
                <w:szCs w:val="24"/>
              </w:rPr>
              <w:t xml:space="preserve">, pronunciación y palabras asociadas a estas mismas. Por otro lado, para el grado segundo, los educandos </w:t>
            </w:r>
            <w:r>
              <w:rPr>
                <w:rFonts w:ascii="Times New Roman" w:eastAsia="Arial Black" w:hAnsi="Times New Roman" w:cs="Times New Roman"/>
                <w:sz w:val="24"/>
                <w:szCs w:val="24"/>
              </w:rPr>
              <w:t>organizados en grupos de tres realizarán actividades por medio de talleres escritos conformados por una serie de ejercicios, problemas y situaciones de la vida cotidiana en contextos significativos, estos</w:t>
            </w:r>
            <w:r w:rsidR="00153C1B">
              <w:rPr>
                <w:rFonts w:ascii="Times New Roman" w:eastAsia="Arial Black" w:hAnsi="Times New Roman" w:cs="Times New Roman"/>
                <w:sz w:val="24"/>
                <w:szCs w:val="24"/>
              </w:rPr>
              <w:t xml:space="preserve"> últimos afianzarán los saberes del área de lenguaje respecto a los medios de comunicación, su función, características y los tipos existentes</w:t>
            </w:r>
            <w:r>
              <w:rPr>
                <w:rFonts w:ascii="Times New Roman" w:eastAsia="Arial Black" w:hAnsi="Times New Roman" w:cs="Times New Roman"/>
                <w:sz w:val="24"/>
                <w:szCs w:val="24"/>
              </w:rPr>
              <w:t>. Seguidamente los estudiantes abordan y solucionan situaciones problemas, las cuales se verifican el desempeño.</w:t>
            </w:r>
          </w:p>
          <w:p w:rsidR="00494A00" w:rsidRPr="00312747" w:rsidRDefault="00494A00">
            <w:pPr>
              <w:rPr>
                <w:rFonts w:ascii="Arial Black" w:eastAsia="Arial Black" w:hAnsi="Arial Black" w:cs="Arial Black"/>
              </w:rPr>
            </w:pPr>
          </w:p>
        </w:tc>
      </w:tr>
      <w:tr w:rsidR="00494A00" w:rsidRPr="00312747">
        <w:trPr>
          <w:trHeight w:val="271"/>
        </w:trPr>
        <w:tc>
          <w:tcPr>
            <w:tcW w:w="9412" w:type="dxa"/>
            <w:shd w:val="clear" w:color="auto" w:fill="9CC3E5"/>
          </w:tcPr>
          <w:p w:rsidR="00494A00" w:rsidRPr="00312747" w:rsidRDefault="00E7598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</w:pPr>
            <w:r w:rsidRPr="00312747">
              <w:rPr>
                <w:rFonts w:ascii="Arial Black" w:eastAsia="Arial Black" w:hAnsi="Arial Black" w:cs="Arial Black"/>
                <w:b/>
                <w:color w:val="000000"/>
                <w:sz w:val="20"/>
                <w:szCs w:val="20"/>
              </w:rPr>
              <w:lastRenderedPageBreak/>
              <w:t>Descripción de la Evaluación y Valoración / cierre</w:t>
            </w:r>
          </w:p>
        </w:tc>
      </w:tr>
      <w:tr w:rsidR="00494A00" w:rsidRPr="00312747">
        <w:trPr>
          <w:trHeight w:val="271"/>
        </w:trPr>
        <w:tc>
          <w:tcPr>
            <w:tcW w:w="9412" w:type="dxa"/>
          </w:tcPr>
          <w:p w:rsidR="00494A00" w:rsidRPr="00312747" w:rsidRDefault="00494A00">
            <w:pPr>
              <w:rPr>
                <w:color w:val="FF0000"/>
                <w:sz w:val="20"/>
                <w:szCs w:val="20"/>
              </w:rPr>
            </w:pPr>
          </w:p>
          <w:p w:rsidR="00494A00" w:rsidRPr="00312747" w:rsidRDefault="00153C1B" w:rsidP="00153C1B">
            <w:pPr>
              <w:jc w:val="both"/>
              <w:rPr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Evaluación formativa, sistemática, continua y significativa en contextos que evalúan las competencias 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del área de lenguajes (competencias comunicativas, de comprensión lectora y escritura)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trabajadas en el aula de clases. Atendiendo los estándares de calidad de las pruebas estatales. La evaluación es individual y grupal, puesto que se llevarán a cabo trabajos colaborativos por medio de talleres; resolución de problemas en el table</w:t>
            </w:r>
            <w:bookmarkStart w:id="1" w:name="_GoBack"/>
            <w:bookmarkEnd w:id="1"/>
            <w:r>
              <w:rPr>
                <w:rFonts w:ascii="Times New Roman" w:hAnsi="Times New Roman" w:cs="Times New Roman"/>
                <w:sz w:val="24"/>
                <w:szCs w:val="20"/>
              </w:rPr>
              <w:t>ro; consignación en la libreta de apuntes; evaluación de proceso a partir de los aprendizajes que puedan ser aplicados en diferentes contextos.</w:t>
            </w:r>
          </w:p>
          <w:p w:rsidR="00494A00" w:rsidRPr="00312747" w:rsidRDefault="00494A00">
            <w:pPr>
              <w:rPr>
                <w:color w:val="FF0000"/>
                <w:sz w:val="20"/>
                <w:szCs w:val="20"/>
              </w:rPr>
            </w:pPr>
          </w:p>
          <w:p w:rsidR="00494A00" w:rsidRPr="00312747" w:rsidRDefault="00494A00">
            <w:pPr>
              <w:rPr>
                <w:rFonts w:ascii="Arial Black" w:eastAsia="Arial Black" w:hAnsi="Arial Black" w:cs="Arial Black"/>
              </w:rPr>
            </w:pPr>
          </w:p>
        </w:tc>
      </w:tr>
    </w:tbl>
    <w:p w:rsidR="00494A00" w:rsidRPr="00312747" w:rsidRDefault="00494A00">
      <w:pPr>
        <w:spacing w:after="0"/>
        <w:rPr>
          <w:rFonts w:ascii="Arial Black" w:eastAsia="Arial Black" w:hAnsi="Arial Black" w:cs="Arial Black"/>
        </w:rPr>
      </w:pPr>
    </w:p>
    <w:sectPr w:rsidR="00494A00" w:rsidRPr="00312747">
      <w:headerReference w:type="default" r:id="rId1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973" w:rsidRDefault="008F5973">
      <w:pPr>
        <w:spacing w:after="0" w:line="240" w:lineRule="auto"/>
      </w:pPr>
      <w:r>
        <w:separator/>
      </w:r>
    </w:p>
  </w:endnote>
  <w:endnote w:type="continuationSeparator" w:id="0">
    <w:p w:rsidR="008F5973" w:rsidRDefault="008F5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973" w:rsidRDefault="008F5973">
      <w:pPr>
        <w:spacing w:after="0" w:line="240" w:lineRule="auto"/>
      </w:pPr>
      <w:r>
        <w:separator/>
      </w:r>
    </w:p>
  </w:footnote>
  <w:footnote w:type="continuationSeparator" w:id="0">
    <w:p w:rsidR="008F5973" w:rsidRDefault="008F5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A00" w:rsidRDefault="00E759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7E8FC6E4" wp14:editId="6CCE03C9">
              <wp:simplePos x="0" y="0"/>
              <wp:positionH relativeFrom="column">
                <wp:posOffset>491490</wp:posOffset>
              </wp:positionH>
              <wp:positionV relativeFrom="paragraph">
                <wp:posOffset>-373379</wp:posOffset>
              </wp:positionV>
              <wp:extent cx="4695825" cy="511102"/>
              <wp:effectExtent l="0" t="0" r="0" b="0"/>
              <wp:wrapNone/>
              <wp:docPr id="1" name="1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95825" cy="51110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275826" w:rsidRPr="005D6B56" w:rsidRDefault="00E75980" w:rsidP="00275826">
                          <w:pPr>
                            <w:spacing w:after="0" w:line="320" w:lineRule="exact"/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Institución Educativa Técnica Acuícola Nuestra Señora de </w:t>
                          </w: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Monteclaro</w:t>
                          </w:r>
                          <w:proofErr w:type="spellEnd"/>
                        </w:p>
                        <w:p w:rsidR="00275826" w:rsidRPr="005D6B56" w:rsidRDefault="00E75980" w:rsidP="0027582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proofErr w:type="spellStart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Cicuco</w:t>
                          </w:r>
                          <w:proofErr w:type="spellEnd"/>
                          <w:r w:rsidRPr="005D6B56"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lang w:val="es-CO"/>
                              <w14:textOutline w14:w="5270" w14:cap="flat" w14:cmpd="sng" w14:algn="ctr">
                                <w14:solidFill>
                                  <w14:srgbClr w14:val="7D7D7D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– Bolívar</w:t>
                          </w:r>
                        </w:p>
                        <w:p w:rsidR="00275826" w:rsidRPr="00807A0F" w:rsidRDefault="00E75980" w:rsidP="0027582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DANE: 113188000036</w:t>
                          </w: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  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 xml:space="preserve"> NIT: 806.014.561-5</w:t>
                          </w:r>
                          <w:r w:rsidRPr="00807A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ab/>
                            <w:t xml:space="preserve"> ICFES: 054460</w:t>
                          </w:r>
                        </w:p>
                        <w:p w:rsidR="00275826" w:rsidRPr="005D6B56" w:rsidRDefault="00275826" w:rsidP="00275826">
                          <w:pPr>
                            <w:spacing w:after="0" w:line="220" w:lineRule="exact"/>
                            <w:jc w:val="center"/>
                            <w:rPr>
                              <w:rFonts w:ascii="Arial" w:hAnsi="Arial" w:cs="Arial"/>
                              <w:b/>
                            </w:rPr>
                          </w:pPr>
                        </w:p>
                      </w:txbxContent>
                    </wps:txbx>
                    <wps:bodyPr rot="0" spcFirstLastPara="0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1 Cuadro de texto" o:spid="_x0000_s1026" type="#_x0000_t202" style="position:absolute;margin-left:38.7pt;margin-top:-29.4pt;width:369.75pt;height:40.2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" filled="f" stroked="f">
              <v:textbox style="mso-fit-shape-to-text:t">
                <w:txbxContent>
                  <w:p w:rsidR="00275826" w:rsidRPr="005D6B56" w:rsidRDefault="00E75980" w:rsidP="00275826">
                    <w:pPr>
                      <w:spacing w:after="0" w:line="320" w:lineRule="exact"/>
                      <w:jc w:val="center"/>
                      <w:rPr>
                        <w:rFonts w:ascii="Arial" w:hAnsi="Arial" w:cs="Arial"/>
                      </w:rPr>
                    </w:pPr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Institución Educativa Técnica Acuícola Nuestra Señora de </w:t>
                    </w: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sz w:val="28"/>
                        <w:szCs w:val="28"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Monteclaro</w:t>
                    </w:r>
                    <w:proofErr w:type="spellEnd"/>
                  </w:p>
                  <w:p w:rsidR="00275826" w:rsidRPr="005D6B56" w:rsidRDefault="00E75980" w:rsidP="0027582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</w:pPr>
                    <w:proofErr w:type="spellStart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>Cicuco</w:t>
                    </w:r>
                    <w:proofErr w:type="spellEnd"/>
                    <w:r w:rsidRPr="005D6B56">
                      <w:rPr>
                        <w:rFonts w:ascii="Arial" w:hAnsi="Arial" w:cs="Arial"/>
                        <w:b/>
                        <w:bCs/>
                        <w:i/>
                        <w:iCs/>
                        <w:lang w:val="es-CO"/>
                        <w14:textOutline w14:w="5270" w14:cap="flat" w14:cmpd="sng" w14:algn="ctr">
                          <w14:solidFill>
                            <w14:srgbClr w14:val="7D7D7D"/>
                          </w14:solidFill>
                          <w14:prstDash w14:val="solid"/>
                          <w14:round/>
                        </w14:textOutline>
                      </w:rPr>
                      <w:t xml:space="preserve"> – Bolívar</w:t>
                    </w:r>
                  </w:p>
                  <w:p w:rsidR="00275826" w:rsidRPr="00807A0F" w:rsidRDefault="00E75980" w:rsidP="00275826">
                    <w:pPr>
                      <w:jc w:val="center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DANE: 113188000036</w:t>
                    </w: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  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 xml:space="preserve"> NIT: 806.014.561-5</w:t>
                    </w:r>
                    <w:r w:rsidRPr="00807A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ab/>
                      <w:t xml:space="preserve"> ICFES: 054460</w:t>
                    </w:r>
                  </w:p>
                  <w:p w:rsidR="00275826" w:rsidRPr="005D6B56" w:rsidRDefault="00275826" w:rsidP="00275826">
                    <w:pPr>
                      <w:spacing w:after="0" w:line="220" w:lineRule="exact"/>
                      <w:jc w:val="center"/>
                      <w:rPr>
                        <w:rFonts w:ascii="Arial" w:hAnsi="Arial" w:cs="Arial"/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6742E48" wp14:editId="2220482A">
          <wp:simplePos x="0" y="0"/>
          <wp:positionH relativeFrom="column">
            <wp:posOffset>1</wp:posOffset>
          </wp:positionH>
          <wp:positionV relativeFrom="paragraph">
            <wp:posOffset>-200659</wp:posOffset>
          </wp:positionV>
          <wp:extent cx="661670" cy="400050"/>
          <wp:effectExtent l="0" t="0" r="0" b="0"/>
          <wp:wrapNone/>
          <wp:docPr id="3" name="image2.png" descr="Resultado de imagen para escudo de 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Resultado de imagen para escudo de Colomb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670" cy="400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B7D3C16" wp14:editId="1E77071D">
          <wp:simplePos x="0" y="0"/>
          <wp:positionH relativeFrom="column">
            <wp:posOffset>5358765</wp:posOffset>
          </wp:positionH>
          <wp:positionV relativeFrom="paragraph">
            <wp:posOffset>0</wp:posOffset>
          </wp:positionV>
          <wp:extent cx="551815" cy="4743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815" cy="4743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B36D9"/>
    <w:multiLevelType w:val="hybridMultilevel"/>
    <w:tmpl w:val="43CEB062"/>
    <w:lvl w:ilvl="0" w:tplc="A4085BE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F79646" w:themeColor="accent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842EDD"/>
    <w:multiLevelType w:val="multilevel"/>
    <w:tmpl w:val="06625E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D23C7"/>
    <w:multiLevelType w:val="hybridMultilevel"/>
    <w:tmpl w:val="7A6615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DB0856"/>
    <w:multiLevelType w:val="multilevel"/>
    <w:tmpl w:val="E0F01D6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56371"/>
    <w:multiLevelType w:val="hybridMultilevel"/>
    <w:tmpl w:val="61E26F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A5580D"/>
    <w:multiLevelType w:val="hybridMultilevel"/>
    <w:tmpl w:val="71D098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3395C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1A17CA"/>
    <w:multiLevelType w:val="hybridMultilevel"/>
    <w:tmpl w:val="38708740"/>
    <w:lvl w:ilvl="0" w:tplc="1DB4EBBC">
      <w:start w:val="4"/>
      <w:numFmt w:val="bullet"/>
      <w:lvlText w:val="-"/>
      <w:lvlJc w:val="left"/>
      <w:pPr>
        <w:ind w:left="1305" w:hanging="360"/>
      </w:pPr>
      <w:rPr>
        <w:rFonts w:ascii="Arial Black" w:eastAsia="Calibri" w:hAnsi="Arial Black" w:cs="Calibri" w:hint="default"/>
      </w:rPr>
    </w:lvl>
    <w:lvl w:ilvl="1" w:tplc="0C0A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8">
    <w:nsid w:val="4BFE26EE"/>
    <w:multiLevelType w:val="multilevel"/>
    <w:tmpl w:val="47748E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18677E"/>
    <w:multiLevelType w:val="hybridMultilevel"/>
    <w:tmpl w:val="39D288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93ADE"/>
    <w:multiLevelType w:val="hybridMultilevel"/>
    <w:tmpl w:val="11AEA642"/>
    <w:lvl w:ilvl="0" w:tplc="0C0A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3E0D53"/>
    <w:multiLevelType w:val="hybridMultilevel"/>
    <w:tmpl w:val="20DC042C"/>
    <w:lvl w:ilvl="0" w:tplc="F01E7962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C5815"/>
    <w:multiLevelType w:val="multilevel"/>
    <w:tmpl w:val="7786D052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172844"/>
    <w:multiLevelType w:val="hybridMultilevel"/>
    <w:tmpl w:val="D018CB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3"/>
  </w:num>
  <w:num w:numId="5">
    <w:abstractNumId w:val="12"/>
  </w:num>
  <w:num w:numId="6">
    <w:abstractNumId w:val="11"/>
  </w:num>
  <w:num w:numId="7">
    <w:abstractNumId w:val="7"/>
  </w:num>
  <w:num w:numId="8">
    <w:abstractNumId w:val="10"/>
  </w:num>
  <w:num w:numId="9">
    <w:abstractNumId w:val="2"/>
  </w:num>
  <w:num w:numId="10">
    <w:abstractNumId w:val="9"/>
  </w:num>
  <w:num w:numId="11">
    <w:abstractNumId w:val="4"/>
  </w:num>
  <w:num w:numId="12">
    <w:abstractNumId w:val="13"/>
  </w:num>
  <w:num w:numId="13">
    <w:abstractNumId w:val="5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94A00"/>
    <w:rsid w:val="00011A9B"/>
    <w:rsid w:val="000457C8"/>
    <w:rsid w:val="00055BF6"/>
    <w:rsid w:val="00056E1E"/>
    <w:rsid w:val="000B455D"/>
    <w:rsid w:val="000E3EAC"/>
    <w:rsid w:val="00130F60"/>
    <w:rsid w:val="00153C1B"/>
    <w:rsid w:val="00184BD9"/>
    <w:rsid w:val="00195364"/>
    <w:rsid w:val="001F0E2C"/>
    <w:rsid w:val="001F3F72"/>
    <w:rsid w:val="00251E1F"/>
    <w:rsid w:val="00275826"/>
    <w:rsid w:val="00282635"/>
    <w:rsid w:val="002E7B5A"/>
    <w:rsid w:val="002F52F1"/>
    <w:rsid w:val="00312747"/>
    <w:rsid w:val="003371BA"/>
    <w:rsid w:val="0035256C"/>
    <w:rsid w:val="00361D79"/>
    <w:rsid w:val="00396515"/>
    <w:rsid w:val="003C4FFB"/>
    <w:rsid w:val="00472646"/>
    <w:rsid w:val="00494A00"/>
    <w:rsid w:val="005C588A"/>
    <w:rsid w:val="005C6F9F"/>
    <w:rsid w:val="005E362C"/>
    <w:rsid w:val="005E372E"/>
    <w:rsid w:val="006242B7"/>
    <w:rsid w:val="006422E6"/>
    <w:rsid w:val="00662EDE"/>
    <w:rsid w:val="00664C9A"/>
    <w:rsid w:val="0066588E"/>
    <w:rsid w:val="00667B14"/>
    <w:rsid w:val="0072747C"/>
    <w:rsid w:val="007461AD"/>
    <w:rsid w:val="00766BBC"/>
    <w:rsid w:val="007A7A6B"/>
    <w:rsid w:val="007B1D07"/>
    <w:rsid w:val="007D2E73"/>
    <w:rsid w:val="007F2322"/>
    <w:rsid w:val="007F3DC7"/>
    <w:rsid w:val="00844869"/>
    <w:rsid w:val="00860E56"/>
    <w:rsid w:val="008872BD"/>
    <w:rsid w:val="00891B87"/>
    <w:rsid w:val="008E3C3C"/>
    <w:rsid w:val="008F0E1F"/>
    <w:rsid w:val="008F5973"/>
    <w:rsid w:val="00955402"/>
    <w:rsid w:val="009916AD"/>
    <w:rsid w:val="009962D0"/>
    <w:rsid w:val="009B63AA"/>
    <w:rsid w:val="00A008E4"/>
    <w:rsid w:val="00A16C9C"/>
    <w:rsid w:val="00A31641"/>
    <w:rsid w:val="00A37FB2"/>
    <w:rsid w:val="00A84AB3"/>
    <w:rsid w:val="00BA27C3"/>
    <w:rsid w:val="00BD0F6C"/>
    <w:rsid w:val="00BE7FD2"/>
    <w:rsid w:val="00C02FCA"/>
    <w:rsid w:val="00C03506"/>
    <w:rsid w:val="00C62013"/>
    <w:rsid w:val="00C75CCA"/>
    <w:rsid w:val="00C92314"/>
    <w:rsid w:val="00D2230E"/>
    <w:rsid w:val="00D34BA2"/>
    <w:rsid w:val="00D774E5"/>
    <w:rsid w:val="00D942D5"/>
    <w:rsid w:val="00DE671F"/>
    <w:rsid w:val="00E51123"/>
    <w:rsid w:val="00E75980"/>
    <w:rsid w:val="00E8263D"/>
    <w:rsid w:val="00EC103C"/>
    <w:rsid w:val="00EC26E1"/>
    <w:rsid w:val="00EC4FB6"/>
    <w:rsid w:val="00ED5245"/>
    <w:rsid w:val="00EF47E1"/>
    <w:rsid w:val="00F53E3D"/>
    <w:rsid w:val="00F72D61"/>
    <w:rsid w:val="00F76B48"/>
    <w:rsid w:val="00F84AE3"/>
    <w:rsid w:val="00FA0217"/>
    <w:rsid w:val="00FB268F"/>
    <w:rsid w:val="00FD1F25"/>
    <w:rsid w:val="00FD25E3"/>
    <w:rsid w:val="00FD34D7"/>
    <w:rsid w:val="00FF6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E8263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8263D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6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2E73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6">
    <w:name w:val="6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5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4AE3"/>
  </w:style>
  <w:style w:type="paragraph" w:styleId="Piedepgina">
    <w:name w:val="footer"/>
    <w:basedOn w:val="Normal"/>
    <w:link w:val="PiedepginaCar"/>
    <w:uiPriority w:val="99"/>
    <w:unhideWhenUsed/>
    <w:rsid w:val="00F84A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4AE3"/>
  </w:style>
  <w:style w:type="paragraph" w:styleId="Prrafodelista">
    <w:name w:val="List Paragraph"/>
    <w:basedOn w:val="Normal"/>
    <w:uiPriority w:val="34"/>
    <w:qFormat/>
    <w:rsid w:val="00E8263D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E8263D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826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26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7</Pages>
  <Words>869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guille</dc:creator>
  <cp:lastModifiedBy>guille</cp:lastModifiedBy>
  <cp:revision>5</cp:revision>
  <dcterms:created xsi:type="dcterms:W3CDTF">2023-10-16T15:07:00Z</dcterms:created>
  <dcterms:modified xsi:type="dcterms:W3CDTF">2023-10-16T17:01:00Z</dcterms:modified>
</cp:coreProperties>
</file>