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7A32C8" w14:textId="77777777" w:rsidR="00E23954" w:rsidRPr="000308C3" w:rsidRDefault="00E23954" w:rsidP="000308C3">
      <w:pPr>
        <w:pStyle w:val="Sinespaciado"/>
      </w:pPr>
    </w:p>
    <w:p w14:paraId="3EFB2050" w14:textId="77777777" w:rsidR="00E23954" w:rsidRDefault="00E23954" w:rsidP="00E23954">
      <w:pPr>
        <w:jc w:val="center"/>
        <w:rPr>
          <w:rFonts w:ascii="Arial Black" w:eastAsia="Arial Black" w:hAnsi="Arial Black" w:cs="Arial Black"/>
          <w:sz w:val="28"/>
          <w:szCs w:val="28"/>
        </w:rPr>
      </w:pPr>
      <w:r>
        <w:rPr>
          <w:rFonts w:ascii="Arial Black" w:eastAsia="Arial Black" w:hAnsi="Arial Black" w:cs="Arial Black"/>
          <w:sz w:val="28"/>
          <w:szCs w:val="28"/>
        </w:rPr>
        <w:t>Planeación de aula.</w:t>
      </w:r>
    </w:p>
    <w:tbl>
      <w:tblPr>
        <w:tblW w:w="94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5"/>
        <w:gridCol w:w="1885"/>
        <w:gridCol w:w="2614"/>
        <w:gridCol w:w="2504"/>
      </w:tblGrid>
      <w:tr w:rsidR="00E23954" w14:paraId="0967E7DC" w14:textId="77777777" w:rsidTr="00E23954">
        <w:trPr>
          <w:trHeight w:val="265"/>
        </w:trPr>
        <w:tc>
          <w:tcPr>
            <w:tcW w:w="2405" w:type="dxa"/>
            <w:tcBorders>
              <w:top w:val="single" w:sz="4" w:space="0" w:color="000000"/>
              <w:left w:val="single" w:sz="4" w:space="0" w:color="000000"/>
              <w:bottom w:val="single" w:sz="4" w:space="0" w:color="000000"/>
              <w:right w:val="single" w:sz="4" w:space="0" w:color="000000"/>
            </w:tcBorders>
            <w:shd w:val="clear" w:color="auto" w:fill="9CC3E5"/>
          </w:tcPr>
          <w:p w14:paraId="431367FE" w14:textId="77777777" w:rsidR="00E23954" w:rsidRDefault="00E23954">
            <w:pPr>
              <w:rPr>
                <w:b/>
              </w:rPr>
            </w:pPr>
            <w:r>
              <w:rPr>
                <w:b/>
              </w:rPr>
              <w:t>Grado:</w:t>
            </w:r>
            <w:r w:rsidR="00642110">
              <w:rPr>
                <w:b/>
              </w:rPr>
              <w:t xml:space="preserve"> 1°</w:t>
            </w:r>
          </w:p>
          <w:p w14:paraId="5A894753" w14:textId="77777777" w:rsidR="00E23954" w:rsidRDefault="00E23954">
            <w:pPr>
              <w:rPr>
                <w:b/>
              </w:rPr>
            </w:pPr>
          </w:p>
        </w:tc>
        <w:tc>
          <w:tcPr>
            <w:tcW w:w="4500" w:type="dxa"/>
            <w:gridSpan w:val="2"/>
            <w:tcBorders>
              <w:top w:val="single" w:sz="4" w:space="0" w:color="000000"/>
              <w:left w:val="single" w:sz="4" w:space="0" w:color="000000"/>
              <w:bottom w:val="single" w:sz="4" w:space="0" w:color="000000"/>
              <w:right w:val="single" w:sz="4" w:space="0" w:color="000000"/>
            </w:tcBorders>
            <w:shd w:val="clear" w:color="auto" w:fill="9CC3E5"/>
            <w:hideMark/>
          </w:tcPr>
          <w:p w14:paraId="5F822300" w14:textId="7A57EA2D" w:rsidR="00E23954" w:rsidRDefault="000308C3">
            <w:pPr>
              <w:rPr>
                <w:b/>
              </w:rPr>
            </w:pPr>
            <w:r>
              <w:rPr>
                <w:b/>
              </w:rPr>
              <w:t>Área</w:t>
            </w:r>
            <w:r w:rsidR="00E23954">
              <w:rPr>
                <w:b/>
              </w:rPr>
              <w:t xml:space="preserve">/Asignatura:       </w:t>
            </w:r>
            <w:r w:rsidR="00642110">
              <w:rPr>
                <w:b/>
              </w:rPr>
              <w:t>Ciencias naturales</w:t>
            </w:r>
          </w:p>
        </w:tc>
        <w:tc>
          <w:tcPr>
            <w:tcW w:w="2505" w:type="dxa"/>
            <w:tcBorders>
              <w:top w:val="single" w:sz="4" w:space="0" w:color="000000"/>
              <w:left w:val="single" w:sz="4" w:space="0" w:color="000000"/>
              <w:bottom w:val="single" w:sz="4" w:space="0" w:color="000000"/>
              <w:right w:val="single" w:sz="4" w:space="0" w:color="000000"/>
            </w:tcBorders>
            <w:shd w:val="clear" w:color="auto" w:fill="9CC3E5"/>
            <w:hideMark/>
          </w:tcPr>
          <w:p w14:paraId="1E85ADC4" w14:textId="1F7BEF27" w:rsidR="00E23954" w:rsidRDefault="00E23954">
            <w:pPr>
              <w:rPr>
                <w:b/>
              </w:rPr>
            </w:pPr>
            <w:r>
              <w:rPr>
                <w:b/>
              </w:rPr>
              <w:t xml:space="preserve">Fecha : </w:t>
            </w:r>
            <w:r w:rsidR="00DC54EC">
              <w:rPr>
                <w:b/>
              </w:rPr>
              <w:t>24 de julio al 25 de agosto</w:t>
            </w:r>
          </w:p>
        </w:tc>
      </w:tr>
      <w:tr w:rsidR="00E23954" w14:paraId="758ACBCE" w14:textId="77777777" w:rsidTr="00E23954">
        <w:trPr>
          <w:trHeight w:val="250"/>
        </w:trPr>
        <w:tc>
          <w:tcPr>
            <w:tcW w:w="9410" w:type="dxa"/>
            <w:gridSpan w:val="4"/>
            <w:tcBorders>
              <w:top w:val="single" w:sz="4" w:space="0" w:color="000000"/>
              <w:left w:val="single" w:sz="4" w:space="0" w:color="000000"/>
              <w:bottom w:val="single" w:sz="4" w:space="0" w:color="000000"/>
              <w:right w:val="single" w:sz="4" w:space="0" w:color="000000"/>
            </w:tcBorders>
            <w:shd w:val="clear" w:color="auto" w:fill="9CC3E5"/>
          </w:tcPr>
          <w:p w14:paraId="7236AA7A" w14:textId="69DDCEE7" w:rsidR="00E23954" w:rsidRDefault="00E23954">
            <w:pPr>
              <w:rPr>
                <w:b/>
              </w:rPr>
            </w:pPr>
            <w:r>
              <w:rPr>
                <w:b/>
              </w:rPr>
              <w:t>Docente / C.D.A.:</w:t>
            </w:r>
            <w:r w:rsidR="00642110">
              <w:rPr>
                <w:b/>
              </w:rPr>
              <w:t xml:space="preserve"> Betty Castro, Luis Felipe Meneses, Manuel </w:t>
            </w:r>
            <w:r w:rsidR="000308C3">
              <w:rPr>
                <w:b/>
              </w:rPr>
              <w:t>Rodríguez</w:t>
            </w:r>
            <w:bookmarkStart w:id="0" w:name="_GoBack"/>
            <w:bookmarkEnd w:id="0"/>
            <w:r w:rsidR="0006549D">
              <w:rPr>
                <w:b/>
              </w:rPr>
              <w:t>, Patricia Aguilar</w:t>
            </w:r>
          </w:p>
          <w:p w14:paraId="3636F611" w14:textId="77777777" w:rsidR="00E23954" w:rsidRDefault="00E23954">
            <w:pPr>
              <w:rPr>
                <w:b/>
              </w:rPr>
            </w:pPr>
          </w:p>
        </w:tc>
      </w:tr>
      <w:tr w:rsidR="00E23954" w14:paraId="5BE0441E" w14:textId="77777777" w:rsidTr="00E23954">
        <w:trPr>
          <w:trHeight w:val="250"/>
        </w:trPr>
        <w:tc>
          <w:tcPr>
            <w:tcW w:w="4290" w:type="dxa"/>
            <w:gridSpan w:val="2"/>
            <w:tcBorders>
              <w:top w:val="single" w:sz="4" w:space="0" w:color="000000"/>
              <w:left w:val="single" w:sz="4" w:space="0" w:color="000000"/>
              <w:bottom w:val="single" w:sz="4" w:space="0" w:color="000000"/>
              <w:right w:val="single" w:sz="4" w:space="0" w:color="000000"/>
            </w:tcBorders>
            <w:shd w:val="clear" w:color="auto" w:fill="9CC3E5"/>
            <w:hideMark/>
          </w:tcPr>
          <w:p w14:paraId="68B991AC" w14:textId="77777777" w:rsidR="00E23954" w:rsidRDefault="00E23954">
            <w:pPr>
              <w:rPr>
                <w:b/>
              </w:rPr>
            </w:pPr>
            <w:r>
              <w:rPr>
                <w:b/>
              </w:rPr>
              <w:t xml:space="preserve">Sede: </w:t>
            </w:r>
            <w:r w:rsidR="00642110">
              <w:rPr>
                <w:b/>
              </w:rPr>
              <w:t>Cicuco N°1 y N°2</w:t>
            </w:r>
          </w:p>
          <w:p w14:paraId="32166CCB" w14:textId="77777777" w:rsidR="00E23954" w:rsidRDefault="00E23954">
            <w:pPr>
              <w:rPr>
                <w:b/>
              </w:rPr>
            </w:pPr>
            <w:r>
              <w:rPr>
                <w:b/>
              </w:rPr>
              <w:t xml:space="preserve"> </w:t>
            </w:r>
          </w:p>
        </w:tc>
        <w:tc>
          <w:tcPr>
            <w:tcW w:w="5120" w:type="dxa"/>
            <w:gridSpan w:val="2"/>
            <w:tcBorders>
              <w:top w:val="single" w:sz="4" w:space="0" w:color="000000"/>
              <w:left w:val="single" w:sz="4" w:space="0" w:color="000000"/>
              <w:bottom w:val="single" w:sz="4" w:space="0" w:color="000000"/>
              <w:right w:val="single" w:sz="4" w:space="0" w:color="000000"/>
            </w:tcBorders>
            <w:shd w:val="clear" w:color="auto" w:fill="9CC3E5"/>
            <w:hideMark/>
          </w:tcPr>
          <w:p w14:paraId="21588482" w14:textId="77777777" w:rsidR="00E23954" w:rsidRDefault="00E23954">
            <w:pPr>
              <w:rPr>
                <w:b/>
              </w:rPr>
            </w:pPr>
            <w:r>
              <w:rPr>
                <w:b/>
              </w:rPr>
              <w:t xml:space="preserve"> Periodo Académico: </w:t>
            </w:r>
            <w:r w:rsidR="00642110">
              <w:rPr>
                <w:b/>
              </w:rPr>
              <w:t>Tercero</w:t>
            </w:r>
          </w:p>
        </w:tc>
      </w:tr>
      <w:tr w:rsidR="00E23954" w14:paraId="05FA438E" w14:textId="77777777" w:rsidTr="00E23954">
        <w:trPr>
          <w:trHeight w:val="250"/>
        </w:trPr>
        <w:tc>
          <w:tcPr>
            <w:tcW w:w="9410" w:type="dxa"/>
            <w:gridSpan w:val="4"/>
            <w:tcBorders>
              <w:top w:val="single" w:sz="4" w:space="0" w:color="000000"/>
              <w:left w:val="single" w:sz="4" w:space="0" w:color="000000"/>
              <w:bottom w:val="single" w:sz="4" w:space="0" w:color="000000"/>
              <w:right w:val="single" w:sz="4" w:space="0" w:color="000000"/>
            </w:tcBorders>
            <w:shd w:val="clear" w:color="auto" w:fill="9CC3E5"/>
            <w:hideMark/>
          </w:tcPr>
          <w:p w14:paraId="45A22B62" w14:textId="77777777" w:rsidR="00E23954" w:rsidRDefault="00E23954">
            <w:pPr>
              <w:rPr>
                <w:b/>
              </w:rPr>
            </w:pPr>
            <w:r>
              <w:rPr>
                <w:b/>
              </w:rPr>
              <w:t xml:space="preserve">Eje temático :   </w:t>
            </w:r>
            <w:r w:rsidR="00642110">
              <w:rPr>
                <w:b/>
              </w:rPr>
              <w:t>Órganos de los sentidos (olfato, gusto, vista, tacto, oído)</w:t>
            </w:r>
          </w:p>
          <w:p w14:paraId="79672B6F" w14:textId="77777777" w:rsidR="00E23954" w:rsidRDefault="00E23954">
            <w:pPr>
              <w:rPr>
                <w:b/>
              </w:rPr>
            </w:pPr>
            <w:r>
              <w:rPr>
                <w:b/>
              </w:rPr>
              <w:t xml:space="preserve">                                                                 </w:t>
            </w:r>
          </w:p>
        </w:tc>
      </w:tr>
      <w:tr w:rsidR="00E23954" w14:paraId="71DE95A8" w14:textId="77777777" w:rsidTr="00E23954">
        <w:trPr>
          <w:trHeight w:val="250"/>
        </w:trPr>
        <w:tc>
          <w:tcPr>
            <w:tcW w:w="9410" w:type="dxa"/>
            <w:gridSpan w:val="4"/>
            <w:tcBorders>
              <w:top w:val="single" w:sz="4" w:space="0" w:color="000000"/>
              <w:left w:val="single" w:sz="4" w:space="0" w:color="000000"/>
              <w:bottom w:val="single" w:sz="4" w:space="0" w:color="000000"/>
              <w:right w:val="single" w:sz="4" w:space="0" w:color="000000"/>
            </w:tcBorders>
            <w:shd w:val="clear" w:color="auto" w:fill="9CC3E5"/>
            <w:hideMark/>
          </w:tcPr>
          <w:p w14:paraId="6CFE465F" w14:textId="028B22C7" w:rsidR="00E23954" w:rsidRDefault="00E23954">
            <w:pPr>
              <w:rPr>
                <w:b/>
              </w:rPr>
            </w:pPr>
            <w:r>
              <w:rPr>
                <w:b/>
              </w:rPr>
              <w:t>Tiempo de Ejecución:</w:t>
            </w:r>
            <w:r w:rsidR="00DC54EC">
              <w:rPr>
                <w:b/>
              </w:rPr>
              <w:t xml:space="preserve"> 5 semanas</w:t>
            </w:r>
          </w:p>
        </w:tc>
      </w:tr>
    </w:tbl>
    <w:p w14:paraId="032044A6" w14:textId="77777777" w:rsidR="00E23954" w:rsidRDefault="00E23954" w:rsidP="00E23954">
      <w:pPr>
        <w:rPr>
          <w:rFonts w:ascii="Arial Black" w:eastAsia="Arial Black" w:hAnsi="Arial Black" w:cs="Arial Black"/>
        </w:rPr>
      </w:pPr>
      <w:r>
        <w:rPr>
          <w:rFonts w:ascii="Arial Black" w:eastAsia="Arial Black" w:hAnsi="Arial Black" w:cs="Arial Black"/>
        </w:rPr>
        <w:t>Identificación</w:t>
      </w:r>
    </w:p>
    <w:p w14:paraId="07F6361A" w14:textId="77777777" w:rsidR="00E23954" w:rsidRDefault="00E23954" w:rsidP="00E23954">
      <w:pPr>
        <w:spacing w:after="0"/>
        <w:rPr>
          <w:rFonts w:ascii="Arial Black" w:eastAsia="Arial Black" w:hAnsi="Arial Black" w:cs="Arial Black"/>
        </w:rPr>
      </w:pPr>
    </w:p>
    <w:p w14:paraId="0B8633DB" w14:textId="77777777" w:rsidR="00E23954" w:rsidRDefault="00E23954" w:rsidP="00E23954">
      <w:pPr>
        <w:spacing w:after="0"/>
        <w:rPr>
          <w:rFonts w:ascii="Arial Black" w:eastAsia="Arial Black" w:hAnsi="Arial Black" w:cs="Arial Black"/>
        </w:rPr>
      </w:pPr>
      <w:r>
        <w:rPr>
          <w:rFonts w:ascii="Arial Black" w:eastAsia="Arial Black" w:hAnsi="Arial Black" w:cs="Arial Black"/>
        </w:rPr>
        <w:t xml:space="preserve">Aprendizajes </w:t>
      </w:r>
    </w:p>
    <w:tbl>
      <w:tblPr>
        <w:tblW w:w="9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48"/>
      </w:tblGrid>
      <w:tr w:rsidR="00E23954" w14:paraId="69010EF7" w14:textId="77777777" w:rsidTr="00E23954">
        <w:trPr>
          <w:trHeight w:val="240"/>
        </w:trPr>
        <w:tc>
          <w:tcPr>
            <w:tcW w:w="9351" w:type="dxa"/>
            <w:tcBorders>
              <w:top w:val="single" w:sz="4" w:space="0" w:color="000000"/>
              <w:left w:val="single" w:sz="4" w:space="0" w:color="000000"/>
              <w:bottom w:val="single" w:sz="4" w:space="0" w:color="000000"/>
              <w:right w:val="single" w:sz="4" w:space="0" w:color="000000"/>
            </w:tcBorders>
            <w:shd w:val="clear" w:color="auto" w:fill="9CC3E5"/>
            <w:hideMark/>
          </w:tcPr>
          <w:p w14:paraId="368009B4" w14:textId="77777777" w:rsidR="00E23954" w:rsidRDefault="00E23954">
            <w:pPr>
              <w:numPr>
                <w:ilvl w:val="0"/>
                <w:numId w:val="1"/>
              </w:numPr>
              <w:rPr>
                <w:rFonts w:ascii="Arial Black" w:eastAsia="Arial Black" w:hAnsi="Arial Black" w:cs="Arial Black"/>
                <w:color w:val="000000"/>
                <w:sz w:val="20"/>
                <w:szCs w:val="20"/>
              </w:rPr>
            </w:pPr>
            <w:r>
              <w:rPr>
                <w:rFonts w:ascii="Arial Black" w:eastAsia="Arial Black" w:hAnsi="Arial Black" w:cs="Arial Black"/>
                <w:color w:val="000000"/>
                <w:sz w:val="20"/>
                <w:szCs w:val="20"/>
              </w:rPr>
              <w:t>Objetivos de aprendizajes</w:t>
            </w:r>
          </w:p>
        </w:tc>
      </w:tr>
      <w:tr w:rsidR="00E23954" w14:paraId="34D65CE6" w14:textId="77777777" w:rsidTr="00E23954">
        <w:trPr>
          <w:trHeight w:val="1425"/>
        </w:trPr>
        <w:tc>
          <w:tcPr>
            <w:tcW w:w="9351" w:type="dxa"/>
            <w:tcBorders>
              <w:top w:val="single" w:sz="4" w:space="0" w:color="000000"/>
              <w:left w:val="single" w:sz="4" w:space="0" w:color="000000"/>
              <w:bottom w:val="single" w:sz="4" w:space="0" w:color="000000"/>
              <w:right w:val="single" w:sz="4" w:space="0" w:color="000000"/>
            </w:tcBorders>
          </w:tcPr>
          <w:p w14:paraId="68A8051A" w14:textId="77777777" w:rsidR="00E23954" w:rsidRDefault="00642110">
            <w:pPr>
              <w:rPr>
                <w:b/>
              </w:rPr>
            </w:pPr>
            <w:r>
              <w:rPr>
                <w:b/>
              </w:rPr>
              <w:t xml:space="preserve">-Describir los sonidos, sabores, texturas, </w:t>
            </w:r>
            <w:proofErr w:type="spellStart"/>
            <w:r>
              <w:rPr>
                <w:b/>
              </w:rPr>
              <w:t>olores</w:t>
            </w:r>
            <w:proofErr w:type="spellEnd"/>
            <w:r>
              <w:rPr>
                <w:b/>
              </w:rPr>
              <w:t>, formas utilizando el sentido apropiado.</w:t>
            </w:r>
          </w:p>
          <w:p w14:paraId="10D89B74" w14:textId="77777777" w:rsidR="00642110" w:rsidRDefault="00642110">
            <w:pPr>
              <w:rPr>
                <w:b/>
              </w:rPr>
            </w:pPr>
            <w:r>
              <w:rPr>
                <w:b/>
              </w:rPr>
              <w:t>-Comparar los cambios en la temperatura mediante el tacto a través de diferentes objetos sometidos a estados de calor como lo es el sol.</w:t>
            </w:r>
          </w:p>
          <w:p w14:paraId="60D05EEC" w14:textId="77777777" w:rsidR="00FA5CC8" w:rsidRDefault="00FA5CC8">
            <w:pPr>
              <w:rPr>
                <w:b/>
              </w:rPr>
            </w:pPr>
            <w:r>
              <w:rPr>
                <w:b/>
              </w:rPr>
              <w:t>-Reconocer la importancia de los sentidos y su cuidado</w:t>
            </w:r>
            <w:r w:rsidR="00210892">
              <w:rPr>
                <w:b/>
              </w:rPr>
              <w:t xml:space="preserve"> para la prevención de enfermedades.</w:t>
            </w:r>
          </w:p>
        </w:tc>
      </w:tr>
      <w:tr w:rsidR="00E23954" w14:paraId="646CD346" w14:textId="77777777" w:rsidTr="00E23954">
        <w:trPr>
          <w:trHeight w:val="225"/>
        </w:trPr>
        <w:tc>
          <w:tcPr>
            <w:tcW w:w="9351" w:type="dxa"/>
            <w:tcBorders>
              <w:top w:val="single" w:sz="4" w:space="0" w:color="000000"/>
              <w:left w:val="single" w:sz="4" w:space="0" w:color="000000"/>
              <w:bottom w:val="single" w:sz="4" w:space="0" w:color="000000"/>
              <w:right w:val="single" w:sz="4" w:space="0" w:color="000000"/>
            </w:tcBorders>
            <w:shd w:val="clear" w:color="auto" w:fill="9CC3E5"/>
            <w:hideMark/>
          </w:tcPr>
          <w:p w14:paraId="1EB6C33E" w14:textId="77777777" w:rsidR="00E23954" w:rsidRDefault="00E23954">
            <w:pPr>
              <w:numPr>
                <w:ilvl w:val="0"/>
                <w:numId w:val="1"/>
              </w:numPr>
              <w:rPr>
                <w:rFonts w:ascii="Arial Black" w:eastAsia="Arial Black" w:hAnsi="Arial Black" w:cs="Arial Black"/>
                <w:color w:val="000000"/>
                <w:sz w:val="20"/>
                <w:szCs w:val="20"/>
              </w:rPr>
            </w:pPr>
            <w:r>
              <w:rPr>
                <w:rFonts w:ascii="Arial Black" w:eastAsia="Arial Black" w:hAnsi="Arial Black" w:cs="Arial Black"/>
                <w:b/>
                <w:color w:val="000000"/>
                <w:sz w:val="20"/>
                <w:szCs w:val="20"/>
              </w:rPr>
              <w:t>Referentes curriculares (EBC, DBA, Matriz de Referencia, Mallas de Aprendizaje)</w:t>
            </w:r>
          </w:p>
        </w:tc>
      </w:tr>
      <w:tr w:rsidR="00E23954" w14:paraId="35227DF8" w14:textId="77777777" w:rsidTr="00E23954">
        <w:trPr>
          <w:trHeight w:val="1440"/>
        </w:trPr>
        <w:tc>
          <w:tcPr>
            <w:tcW w:w="9351" w:type="dxa"/>
            <w:tcBorders>
              <w:top w:val="single" w:sz="4" w:space="0" w:color="000000"/>
              <w:left w:val="single" w:sz="4" w:space="0" w:color="000000"/>
              <w:bottom w:val="single" w:sz="4" w:space="0" w:color="000000"/>
              <w:right w:val="single" w:sz="4" w:space="0" w:color="000000"/>
            </w:tcBorders>
          </w:tcPr>
          <w:p w14:paraId="3DF215A6" w14:textId="77777777" w:rsidR="00144F44" w:rsidRDefault="00144F44">
            <w:pPr>
              <w:rPr>
                <w:b/>
              </w:rPr>
            </w:pPr>
            <w:r>
              <w:rPr>
                <w:b/>
              </w:rPr>
              <w:t>Estándar Básico de Competencia</w:t>
            </w:r>
          </w:p>
          <w:p w14:paraId="0B354664" w14:textId="77777777" w:rsidR="00144F44" w:rsidRDefault="00144F44">
            <w:r>
              <w:t>-Me identifico como un ser vivo que comparte algunas características con otros seres vivos que se relaciona con ellos en un entorno en el que todos nos desarrollamos.</w:t>
            </w:r>
          </w:p>
          <w:p w14:paraId="15DA2FF0" w14:textId="77777777" w:rsidR="00144F44" w:rsidRPr="00144F44" w:rsidRDefault="00144F44">
            <w:r>
              <w:t>-Establezco relaciones entre las funciones de lo</w:t>
            </w:r>
            <w:r w:rsidR="00210892">
              <w:t>s</w:t>
            </w:r>
            <w:r>
              <w:t xml:space="preserve"> cinco sentidos</w:t>
            </w:r>
            <w:r w:rsidR="0024643F">
              <w:t>.</w:t>
            </w:r>
          </w:p>
          <w:p w14:paraId="6E6DDA35" w14:textId="77777777" w:rsidR="00E23954" w:rsidRDefault="00FA5CC8">
            <w:pPr>
              <w:rPr>
                <w:b/>
              </w:rPr>
            </w:pPr>
            <w:r>
              <w:rPr>
                <w:b/>
              </w:rPr>
              <w:t>Derechos Básicos de Aprendizaje</w:t>
            </w:r>
          </w:p>
          <w:p w14:paraId="07592329" w14:textId="77777777" w:rsidR="00FA5CC8" w:rsidRPr="00FA5CC8" w:rsidRDefault="00FA5CC8">
            <w:r>
              <w:t>Comprende que los sentidos le permiten percibir algunas características de los objetos que nos rodean, temperatura, sabor, sonidos, olor, color, textura y formas.</w:t>
            </w:r>
          </w:p>
          <w:p w14:paraId="01A691C6" w14:textId="77777777" w:rsidR="00FA5CC8" w:rsidRPr="00FA5CC8" w:rsidRDefault="00FA5CC8">
            <w:pPr>
              <w:rPr>
                <w:b/>
              </w:rPr>
            </w:pPr>
          </w:p>
          <w:p w14:paraId="6E32FD0B" w14:textId="77777777" w:rsidR="00E23954" w:rsidRDefault="00E23954">
            <w:pPr>
              <w:rPr>
                <w:b/>
              </w:rPr>
            </w:pPr>
          </w:p>
        </w:tc>
      </w:tr>
      <w:tr w:rsidR="00E23954" w14:paraId="56370C05" w14:textId="77777777" w:rsidTr="00E23954">
        <w:trPr>
          <w:trHeight w:val="270"/>
        </w:trPr>
        <w:tc>
          <w:tcPr>
            <w:tcW w:w="9351" w:type="dxa"/>
            <w:tcBorders>
              <w:top w:val="single" w:sz="4" w:space="0" w:color="000000"/>
              <w:left w:val="single" w:sz="4" w:space="0" w:color="000000"/>
              <w:bottom w:val="single" w:sz="4" w:space="0" w:color="000000"/>
              <w:right w:val="single" w:sz="4" w:space="0" w:color="000000"/>
            </w:tcBorders>
            <w:shd w:val="clear" w:color="auto" w:fill="9CC3E5"/>
            <w:hideMark/>
          </w:tcPr>
          <w:p w14:paraId="07475290" w14:textId="77777777" w:rsidR="00E23954" w:rsidRDefault="00E23954">
            <w:pPr>
              <w:numPr>
                <w:ilvl w:val="0"/>
                <w:numId w:val="1"/>
              </w:numPr>
              <w:rPr>
                <w:rFonts w:ascii="Arial Black" w:eastAsia="Arial Black" w:hAnsi="Arial Black" w:cs="Arial Black"/>
                <w:b/>
                <w:color w:val="000000"/>
                <w:sz w:val="20"/>
                <w:szCs w:val="20"/>
              </w:rPr>
            </w:pPr>
            <w:r>
              <w:rPr>
                <w:rFonts w:ascii="Arial Black" w:eastAsia="Arial Black" w:hAnsi="Arial Black" w:cs="Arial Black"/>
                <w:b/>
                <w:color w:val="000000"/>
                <w:sz w:val="20"/>
                <w:szCs w:val="20"/>
              </w:rPr>
              <w:lastRenderedPageBreak/>
              <w:t xml:space="preserve">Evidencias de Aprendizajes / Desempeños Esperados </w:t>
            </w:r>
          </w:p>
        </w:tc>
      </w:tr>
      <w:tr w:rsidR="00E23954" w14:paraId="39F1A538" w14:textId="77777777" w:rsidTr="00E23954">
        <w:trPr>
          <w:trHeight w:val="1155"/>
        </w:trPr>
        <w:tc>
          <w:tcPr>
            <w:tcW w:w="9351" w:type="dxa"/>
            <w:tcBorders>
              <w:top w:val="single" w:sz="4" w:space="0" w:color="000000"/>
              <w:left w:val="single" w:sz="4" w:space="0" w:color="000000"/>
              <w:bottom w:val="single" w:sz="4" w:space="0" w:color="000000"/>
              <w:right w:val="single" w:sz="4" w:space="0" w:color="000000"/>
            </w:tcBorders>
          </w:tcPr>
          <w:p w14:paraId="18D4EE04" w14:textId="77777777" w:rsidR="0006549D" w:rsidRPr="0006549D" w:rsidRDefault="0006549D">
            <w:pPr>
              <w:rPr>
                <w:sz w:val="24"/>
                <w:szCs w:val="24"/>
              </w:rPr>
            </w:pPr>
            <w:r>
              <w:t>-</w:t>
            </w:r>
            <w:r>
              <w:rPr>
                <w:sz w:val="24"/>
                <w:szCs w:val="24"/>
              </w:rPr>
              <w:t>Reconoce los órganos de los sentidos.</w:t>
            </w:r>
          </w:p>
          <w:p w14:paraId="3BBBCCE5" w14:textId="77777777" w:rsidR="00DF1750" w:rsidRDefault="00DF1750">
            <w:r>
              <w:t>-Describe y caracteriza, utilizando el sentido apropiado, sonidos, sabores, olores, colores, texturas y formas.</w:t>
            </w:r>
          </w:p>
          <w:p w14:paraId="2EB044EF" w14:textId="77777777" w:rsidR="00DF1750" w:rsidRPr="00DF1750" w:rsidRDefault="00DF1750">
            <w:r>
              <w:t>-Compara y describe cambios en la temperatura (más caliente, similar, menos caliente) utilizando el tacto en diversos objetos (con diferente color) sometidos a fuentes de calor como el sol.</w:t>
            </w:r>
          </w:p>
          <w:p w14:paraId="3B515333" w14:textId="77777777" w:rsidR="00E23954" w:rsidRDefault="00E23954">
            <w:pPr>
              <w:rPr>
                <w:b/>
              </w:rPr>
            </w:pPr>
          </w:p>
        </w:tc>
      </w:tr>
      <w:tr w:rsidR="00E23954" w14:paraId="163AF5E6" w14:textId="77777777" w:rsidTr="00E23954">
        <w:trPr>
          <w:trHeight w:val="316"/>
        </w:trPr>
        <w:tc>
          <w:tcPr>
            <w:tcW w:w="9351" w:type="dxa"/>
            <w:tcBorders>
              <w:top w:val="single" w:sz="4" w:space="0" w:color="000000"/>
              <w:left w:val="single" w:sz="4" w:space="0" w:color="000000"/>
              <w:bottom w:val="single" w:sz="4" w:space="0" w:color="000000"/>
              <w:right w:val="single" w:sz="4" w:space="0" w:color="000000"/>
            </w:tcBorders>
            <w:shd w:val="clear" w:color="auto" w:fill="9CC3E5"/>
            <w:hideMark/>
          </w:tcPr>
          <w:p w14:paraId="065C1915" w14:textId="77777777" w:rsidR="00E23954" w:rsidRDefault="00E23954">
            <w:pPr>
              <w:numPr>
                <w:ilvl w:val="0"/>
                <w:numId w:val="1"/>
              </w:numPr>
              <w:rPr>
                <w:rFonts w:ascii="Arial Black" w:eastAsia="Arial Black" w:hAnsi="Arial Black" w:cs="Arial Black"/>
                <w:b/>
                <w:color w:val="000000"/>
                <w:sz w:val="20"/>
                <w:szCs w:val="20"/>
              </w:rPr>
            </w:pPr>
            <w:r>
              <w:rPr>
                <w:rFonts w:ascii="Arial Black" w:eastAsia="Arial Black" w:hAnsi="Arial Black" w:cs="Arial Black"/>
                <w:b/>
                <w:color w:val="000000"/>
                <w:sz w:val="20"/>
                <w:szCs w:val="20"/>
              </w:rPr>
              <w:t xml:space="preserve">Recursos y materiales </w:t>
            </w:r>
          </w:p>
        </w:tc>
      </w:tr>
      <w:tr w:rsidR="00E23954" w14:paraId="0D3BCD41" w14:textId="77777777" w:rsidTr="00E23954">
        <w:trPr>
          <w:trHeight w:val="1155"/>
        </w:trPr>
        <w:tc>
          <w:tcPr>
            <w:tcW w:w="9351" w:type="dxa"/>
            <w:tcBorders>
              <w:top w:val="single" w:sz="4" w:space="0" w:color="000000"/>
              <w:left w:val="single" w:sz="4" w:space="0" w:color="000000"/>
              <w:bottom w:val="single" w:sz="4" w:space="0" w:color="000000"/>
              <w:right w:val="single" w:sz="4" w:space="0" w:color="000000"/>
            </w:tcBorders>
          </w:tcPr>
          <w:p w14:paraId="6EF84607" w14:textId="77777777" w:rsidR="0006549D" w:rsidRDefault="0006549D">
            <w:pPr>
              <w:jc w:val="both"/>
              <w:rPr>
                <w:sz w:val="24"/>
                <w:szCs w:val="24"/>
              </w:rPr>
            </w:pPr>
          </w:p>
          <w:p w14:paraId="45A373B4" w14:textId="77777777" w:rsidR="0006549D" w:rsidRDefault="0006549D">
            <w:pPr>
              <w:jc w:val="both"/>
              <w:rPr>
                <w:sz w:val="24"/>
                <w:szCs w:val="24"/>
              </w:rPr>
            </w:pPr>
            <w:r>
              <w:rPr>
                <w:sz w:val="24"/>
                <w:szCs w:val="24"/>
              </w:rPr>
              <w:t>-Hojas de block</w:t>
            </w:r>
          </w:p>
          <w:p w14:paraId="2A9A8F4B" w14:textId="77777777" w:rsidR="0006549D" w:rsidRDefault="0006549D">
            <w:pPr>
              <w:jc w:val="both"/>
              <w:rPr>
                <w:sz w:val="24"/>
                <w:szCs w:val="24"/>
              </w:rPr>
            </w:pPr>
            <w:r>
              <w:rPr>
                <w:sz w:val="24"/>
                <w:szCs w:val="24"/>
              </w:rPr>
              <w:t>-Colores</w:t>
            </w:r>
          </w:p>
          <w:p w14:paraId="0677EDFE" w14:textId="77777777" w:rsidR="0006549D" w:rsidRDefault="0006549D">
            <w:pPr>
              <w:jc w:val="both"/>
              <w:rPr>
                <w:sz w:val="24"/>
                <w:szCs w:val="24"/>
              </w:rPr>
            </w:pPr>
            <w:r>
              <w:rPr>
                <w:sz w:val="24"/>
                <w:szCs w:val="24"/>
              </w:rPr>
              <w:t>-Laminas</w:t>
            </w:r>
          </w:p>
          <w:p w14:paraId="41F1D029" w14:textId="77777777" w:rsidR="0006549D" w:rsidRDefault="0006549D">
            <w:pPr>
              <w:jc w:val="both"/>
              <w:rPr>
                <w:sz w:val="24"/>
                <w:szCs w:val="24"/>
              </w:rPr>
            </w:pPr>
            <w:r>
              <w:rPr>
                <w:sz w:val="24"/>
                <w:szCs w:val="24"/>
              </w:rPr>
              <w:t>-Flores</w:t>
            </w:r>
          </w:p>
          <w:p w14:paraId="74CB9925" w14:textId="77777777" w:rsidR="0006549D" w:rsidRDefault="0006549D">
            <w:pPr>
              <w:jc w:val="both"/>
              <w:rPr>
                <w:sz w:val="24"/>
                <w:szCs w:val="24"/>
              </w:rPr>
            </w:pPr>
            <w:r>
              <w:rPr>
                <w:sz w:val="24"/>
                <w:szCs w:val="24"/>
              </w:rPr>
              <w:t>-Fragancias</w:t>
            </w:r>
          </w:p>
          <w:p w14:paraId="41BF21FE" w14:textId="77777777" w:rsidR="0006549D" w:rsidRDefault="0006549D">
            <w:pPr>
              <w:jc w:val="both"/>
              <w:rPr>
                <w:sz w:val="24"/>
                <w:szCs w:val="24"/>
              </w:rPr>
            </w:pPr>
            <w:r>
              <w:rPr>
                <w:sz w:val="24"/>
                <w:szCs w:val="24"/>
              </w:rPr>
              <w:t>-Limón</w:t>
            </w:r>
          </w:p>
          <w:p w14:paraId="5C87E95C" w14:textId="77777777" w:rsidR="0006549D" w:rsidRDefault="0006549D">
            <w:pPr>
              <w:jc w:val="both"/>
              <w:rPr>
                <w:sz w:val="24"/>
                <w:szCs w:val="24"/>
              </w:rPr>
            </w:pPr>
            <w:r>
              <w:rPr>
                <w:sz w:val="24"/>
                <w:szCs w:val="24"/>
              </w:rPr>
              <w:t>-Sal</w:t>
            </w:r>
          </w:p>
          <w:p w14:paraId="65105153" w14:textId="77777777" w:rsidR="0006549D" w:rsidRDefault="0006549D">
            <w:pPr>
              <w:jc w:val="both"/>
              <w:rPr>
                <w:sz w:val="24"/>
                <w:szCs w:val="24"/>
              </w:rPr>
            </w:pPr>
            <w:r>
              <w:rPr>
                <w:sz w:val="24"/>
                <w:szCs w:val="24"/>
              </w:rPr>
              <w:t>-Dulces</w:t>
            </w:r>
          </w:p>
          <w:p w14:paraId="3E0CD45D" w14:textId="77777777" w:rsidR="0006549D" w:rsidRPr="0006549D" w:rsidRDefault="0006549D">
            <w:pPr>
              <w:jc w:val="both"/>
              <w:rPr>
                <w:sz w:val="24"/>
                <w:szCs w:val="24"/>
              </w:rPr>
            </w:pPr>
            <w:r>
              <w:rPr>
                <w:sz w:val="24"/>
                <w:szCs w:val="24"/>
              </w:rPr>
              <w:t>-Lijas</w:t>
            </w:r>
          </w:p>
        </w:tc>
      </w:tr>
    </w:tbl>
    <w:p w14:paraId="4A3DE571" w14:textId="77777777" w:rsidR="00E23954" w:rsidRDefault="00E23954" w:rsidP="00E23954">
      <w:pPr>
        <w:spacing w:after="0"/>
        <w:rPr>
          <w:rFonts w:ascii="Arial Black" w:eastAsia="Arial Black" w:hAnsi="Arial Black" w:cs="Arial Black"/>
        </w:rPr>
      </w:pPr>
    </w:p>
    <w:p w14:paraId="43980E0C" w14:textId="77777777" w:rsidR="00E23954" w:rsidRDefault="00E23954" w:rsidP="00E23954">
      <w:pPr>
        <w:spacing w:after="0"/>
        <w:rPr>
          <w:rFonts w:ascii="Arial Black" w:eastAsia="Arial Black" w:hAnsi="Arial Black" w:cs="Arial Black"/>
        </w:rPr>
      </w:pPr>
      <w:r>
        <w:rPr>
          <w:rFonts w:ascii="Arial Black" w:eastAsia="Arial Black" w:hAnsi="Arial Black" w:cs="Arial Black"/>
        </w:rPr>
        <w:t>Momentos de la clase</w:t>
      </w:r>
    </w:p>
    <w:p w14:paraId="3B5FAEB6" w14:textId="77777777" w:rsidR="00E23954" w:rsidRDefault="00E23954" w:rsidP="00E23954">
      <w:pPr>
        <w:spacing w:after="0"/>
        <w:rPr>
          <w:rFonts w:ascii="Arial Black" w:eastAsia="Arial Black" w:hAnsi="Arial Black" w:cs="Arial Black"/>
        </w:rPr>
      </w:pPr>
    </w:p>
    <w:tbl>
      <w:tblPr>
        <w:tblW w:w="94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08"/>
      </w:tblGrid>
      <w:tr w:rsidR="00E23954" w14:paraId="017B839A" w14:textId="77777777" w:rsidTr="00E23954">
        <w:trPr>
          <w:trHeight w:val="271"/>
        </w:trPr>
        <w:tc>
          <w:tcPr>
            <w:tcW w:w="9412" w:type="dxa"/>
            <w:tcBorders>
              <w:top w:val="single" w:sz="4" w:space="0" w:color="000000"/>
              <w:left w:val="single" w:sz="4" w:space="0" w:color="000000"/>
              <w:bottom w:val="single" w:sz="4" w:space="0" w:color="000000"/>
              <w:right w:val="single" w:sz="4" w:space="0" w:color="000000"/>
            </w:tcBorders>
            <w:shd w:val="clear" w:color="auto" w:fill="9CC3E5"/>
            <w:hideMark/>
          </w:tcPr>
          <w:p w14:paraId="60BE597A" w14:textId="77777777" w:rsidR="00E23954" w:rsidRDefault="00E23954">
            <w:pPr>
              <w:numPr>
                <w:ilvl w:val="0"/>
                <w:numId w:val="2"/>
              </w:numPr>
              <w:rPr>
                <w:rFonts w:ascii="Arial Black" w:eastAsia="Arial Black" w:hAnsi="Arial Black" w:cs="Arial Black"/>
                <w:b/>
                <w:color w:val="000000"/>
                <w:sz w:val="20"/>
                <w:szCs w:val="20"/>
              </w:rPr>
            </w:pPr>
            <w:r>
              <w:rPr>
                <w:rFonts w:ascii="Arial Black" w:eastAsia="Arial Black" w:hAnsi="Arial Black" w:cs="Arial Black"/>
                <w:b/>
                <w:color w:val="000000"/>
                <w:sz w:val="20"/>
                <w:szCs w:val="20"/>
              </w:rPr>
              <w:t>Inicio /exploración de saberes previos</w:t>
            </w:r>
            <w:bookmarkStart w:id="1" w:name="_gjdgxs"/>
            <w:bookmarkEnd w:id="1"/>
          </w:p>
        </w:tc>
      </w:tr>
      <w:tr w:rsidR="00E23954" w14:paraId="22BB4961" w14:textId="77777777" w:rsidTr="00E23954">
        <w:trPr>
          <w:trHeight w:val="285"/>
        </w:trPr>
        <w:tc>
          <w:tcPr>
            <w:tcW w:w="9412" w:type="dxa"/>
            <w:tcBorders>
              <w:top w:val="single" w:sz="4" w:space="0" w:color="000000"/>
              <w:left w:val="single" w:sz="4" w:space="0" w:color="000000"/>
              <w:bottom w:val="single" w:sz="4" w:space="0" w:color="000000"/>
              <w:right w:val="single" w:sz="4" w:space="0" w:color="000000"/>
            </w:tcBorders>
          </w:tcPr>
          <w:p w14:paraId="7A745C18" w14:textId="77777777" w:rsidR="00E23954" w:rsidRDefault="00E23954">
            <w:pPr>
              <w:rPr>
                <w:sz w:val="16"/>
                <w:szCs w:val="16"/>
              </w:rPr>
            </w:pPr>
          </w:p>
          <w:p w14:paraId="5CFE0AEA" w14:textId="77777777" w:rsidR="00E23954" w:rsidRDefault="00401B6C">
            <w:pPr>
              <w:rPr>
                <w:rFonts w:ascii="Arial Black" w:eastAsia="Arial Black" w:hAnsi="Arial Black" w:cs="Arial Black"/>
              </w:rPr>
            </w:pPr>
            <w:r>
              <w:rPr>
                <w:rFonts w:ascii="Arial Black" w:eastAsia="Arial Black" w:hAnsi="Arial Black" w:cs="Arial Black"/>
              </w:rPr>
              <w:t xml:space="preserve">Se les presentará a los estudiantes en una bandeja, diferentes alimentos como limón, azúcar, sal, agua, entre otros, cada uno pasara con los ojos cerrados previamente y deberá decir a que corresponde la pequeña prueba que se le dará, con lo cual despertaremos el sentido del gusto, seguidamente se le </w:t>
            </w:r>
            <w:r w:rsidR="00ED31E8">
              <w:rPr>
                <w:rFonts w:ascii="Arial Black" w:eastAsia="Arial Black" w:hAnsi="Arial Black" w:cs="Arial Black"/>
              </w:rPr>
              <w:t>explicará</w:t>
            </w:r>
            <w:r>
              <w:rPr>
                <w:rFonts w:ascii="Arial Black" w:eastAsia="Arial Black" w:hAnsi="Arial Black" w:cs="Arial Black"/>
              </w:rPr>
              <w:t xml:space="preserve"> que existen diferentes</w:t>
            </w:r>
            <w:r w:rsidR="00ED31E8">
              <w:rPr>
                <w:rFonts w:ascii="Arial Black" w:eastAsia="Arial Black" w:hAnsi="Arial Black" w:cs="Arial Black"/>
              </w:rPr>
              <w:t xml:space="preserve"> sentidos que nos permiten percibir diferentes sensaciones que nos ayudan a saber cuándo algo es benéfico o no.</w:t>
            </w:r>
          </w:p>
          <w:p w14:paraId="18F5A4AD" w14:textId="77777777" w:rsidR="00ED31E8" w:rsidRDefault="00ED31E8">
            <w:pPr>
              <w:rPr>
                <w:rFonts w:ascii="Arial Black" w:eastAsia="Arial Black" w:hAnsi="Arial Black" w:cs="Arial Black"/>
              </w:rPr>
            </w:pPr>
          </w:p>
        </w:tc>
      </w:tr>
      <w:tr w:rsidR="00E23954" w14:paraId="04A92452" w14:textId="77777777" w:rsidTr="00E23954">
        <w:trPr>
          <w:trHeight w:val="271"/>
        </w:trPr>
        <w:tc>
          <w:tcPr>
            <w:tcW w:w="9412" w:type="dxa"/>
            <w:tcBorders>
              <w:top w:val="single" w:sz="4" w:space="0" w:color="000000"/>
              <w:left w:val="single" w:sz="4" w:space="0" w:color="000000"/>
              <w:bottom w:val="single" w:sz="4" w:space="0" w:color="000000"/>
              <w:right w:val="single" w:sz="4" w:space="0" w:color="000000"/>
            </w:tcBorders>
            <w:shd w:val="clear" w:color="auto" w:fill="9CC3E5"/>
            <w:hideMark/>
          </w:tcPr>
          <w:p w14:paraId="05FAE17D" w14:textId="77777777" w:rsidR="00E23954" w:rsidRDefault="00E23954">
            <w:pPr>
              <w:numPr>
                <w:ilvl w:val="0"/>
                <w:numId w:val="2"/>
              </w:numPr>
              <w:rPr>
                <w:rFonts w:ascii="Arial Black" w:eastAsia="Arial Black" w:hAnsi="Arial Black" w:cs="Arial Black"/>
                <w:color w:val="000000"/>
                <w:sz w:val="20"/>
                <w:szCs w:val="20"/>
              </w:rPr>
            </w:pPr>
            <w:r>
              <w:rPr>
                <w:rFonts w:ascii="Arial Black" w:eastAsia="Arial Black" w:hAnsi="Arial Black" w:cs="Arial Black"/>
                <w:color w:val="000000"/>
                <w:sz w:val="20"/>
                <w:szCs w:val="20"/>
              </w:rPr>
              <w:lastRenderedPageBreak/>
              <w:t xml:space="preserve">Contenido / Estructuración </w:t>
            </w:r>
          </w:p>
        </w:tc>
      </w:tr>
      <w:tr w:rsidR="00E23954" w14:paraId="50E899E2" w14:textId="77777777" w:rsidTr="00E23954">
        <w:trPr>
          <w:trHeight w:val="271"/>
        </w:trPr>
        <w:tc>
          <w:tcPr>
            <w:tcW w:w="9412" w:type="dxa"/>
            <w:tcBorders>
              <w:top w:val="single" w:sz="4" w:space="0" w:color="000000"/>
              <w:left w:val="single" w:sz="4" w:space="0" w:color="000000"/>
              <w:bottom w:val="single" w:sz="4" w:space="0" w:color="000000"/>
              <w:right w:val="single" w:sz="4" w:space="0" w:color="000000"/>
            </w:tcBorders>
          </w:tcPr>
          <w:p w14:paraId="67E32232" w14:textId="77777777" w:rsidR="00E23954" w:rsidRDefault="00E23954">
            <w:pPr>
              <w:rPr>
                <w:color w:val="FF0000"/>
                <w:sz w:val="20"/>
                <w:szCs w:val="20"/>
              </w:rPr>
            </w:pPr>
          </w:p>
          <w:p w14:paraId="0FA3D227" w14:textId="77777777" w:rsidR="00E23954" w:rsidRDefault="00ED31E8" w:rsidP="00ED31E8">
            <w:pPr>
              <w:jc w:val="center"/>
              <w:rPr>
                <w:color w:val="FF0000"/>
                <w:sz w:val="24"/>
                <w:szCs w:val="24"/>
              </w:rPr>
            </w:pPr>
            <w:r>
              <w:rPr>
                <w:color w:val="FF0000"/>
                <w:sz w:val="24"/>
                <w:szCs w:val="24"/>
              </w:rPr>
              <w:t xml:space="preserve"> Los sentidos</w:t>
            </w:r>
          </w:p>
          <w:p w14:paraId="1AC1CA8F" w14:textId="77777777" w:rsidR="00ED31E8" w:rsidRDefault="00ED31E8" w:rsidP="00ED31E8">
            <w:pPr>
              <w:rPr>
                <w:sz w:val="24"/>
                <w:szCs w:val="24"/>
              </w:rPr>
            </w:pPr>
            <w:r>
              <w:rPr>
                <w:sz w:val="24"/>
                <w:szCs w:val="24"/>
              </w:rPr>
              <w:t>A través de los sentidos nos podemos relacionar y conocer el mundo.</w:t>
            </w:r>
          </w:p>
          <w:p w14:paraId="17847FC2" w14:textId="77777777" w:rsidR="00ED31E8" w:rsidRDefault="00ED31E8" w:rsidP="00ED31E8">
            <w:pPr>
              <w:rPr>
                <w:color w:val="FF0000"/>
                <w:sz w:val="24"/>
                <w:szCs w:val="24"/>
              </w:rPr>
            </w:pPr>
            <w:r>
              <w:rPr>
                <w:sz w:val="24"/>
                <w:szCs w:val="24"/>
              </w:rPr>
              <w:t xml:space="preserve">Los órganos de los sentidos son 5: </w:t>
            </w:r>
            <w:r>
              <w:rPr>
                <w:color w:val="FF0000"/>
                <w:sz w:val="24"/>
                <w:szCs w:val="24"/>
              </w:rPr>
              <w:t xml:space="preserve">Olfato, Tacto, Oído, Gusto </w:t>
            </w:r>
            <w:r>
              <w:rPr>
                <w:sz w:val="24"/>
                <w:szCs w:val="24"/>
              </w:rPr>
              <w:t xml:space="preserve">y </w:t>
            </w:r>
            <w:r>
              <w:rPr>
                <w:color w:val="FF0000"/>
                <w:sz w:val="24"/>
                <w:szCs w:val="24"/>
              </w:rPr>
              <w:t>Vista.</w:t>
            </w:r>
          </w:p>
          <w:p w14:paraId="5125E49B" w14:textId="77777777" w:rsidR="00ED31E8" w:rsidRDefault="00ED31E8" w:rsidP="00ED31E8">
            <w:pPr>
              <w:rPr>
                <w:sz w:val="24"/>
                <w:szCs w:val="24"/>
              </w:rPr>
            </w:pPr>
            <w:r>
              <w:rPr>
                <w:noProof/>
                <w:sz w:val="24"/>
                <w:szCs w:val="24"/>
              </w:rPr>
              <w:drawing>
                <wp:inline distT="0" distB="0" distL="0" distR="0" wp14:anchorId="7944F897" wp14:editId="6601B310">
                  <wp:extent cx="4162425" cy="2733675"/>
                  <wp:effectExtent l="0" t="0" r="9525" b="9525"/>
                  <wp:docPr id="2" name="Imagen 2" descr="C:\Users\LIBISK\Downloads\Los-Sentidos-para-Primero-de-Primar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IBISK\Downloads\Los-Sentidos-para-Primero-de-Primaria.jpg"/>
                          <pic:cNvPicPr>
                            <a:picLocks noChangeAspect="1" noChangeArrowheads="1"/>
                          </pic:cNvPicPr>
                        </pic:nvPicPr>
                        <pic:blipFill rotWithShape="1">
                          <a:blip r:embed="rId8">
                            <a:extLst>
                              <a:ext uri="{28A0092B-C50C-407E-A947-70E740481C1C}">
                                <a14:useLocalDpi xmlns:a14="http://schemas.microsoft.com/office/drawing/2010/main" val="0"/>
                              </a:ext>
                            </a:extLst>
                          </a:blip>
                          <a:srcRect t="19972" b="20690"/>
                          <a:stretch/>
                        </pic:blipFill>
                        <pic:spPr bwMode="auto">
                          <a:xfrm>
                            <a:off x="0" y="0"/>
                            <a:ext cx="4162425" cy="2733675"/>
                          </a:xfrm>
                          <a:prstGeom prst="rect">
                            <a:avLst/>
                          </a:prstGeom>
                          <a:noFill/>
                          <a:ln>
                            <a:noFill/>
                          </a:ln>
                          <a:extLst>
                            <a:ext uri="{53640926-AAD7-44D8-BBD7-CCE9431645EC}">
                              <a14:shadowObscured xmlns:a14="http://schemas.microsoft.com/office/drawing/2010/main"/>
                            </a:ext>
                          </a:extLst>
                        </pic:spPr>
                      </pic:pic>
                    </a:graphicData>
                  </a:graphic>
                </wp:inline>
              </w:drawing>
            </w:r>
          </w:p>
          <w:p w14:paraId="35BFF1D0" w14:textId="77777777" w:rsidR="00ED31E8" w:rsidRDefault="00ED31E8" w:rsidP="00ED31E8">
            <w:pPr>
              <w:rPr>
                <w:color w:val="FF0000"/>
                <w:sz w:val="24"/>
                <w:szCs w:val="24"/>
              </w:rPr>
            </w:pPr>
            <w:r>
              <w:rPr>
                <w:color w:val="FF0000"/>
                <w:sz w:val="24"/>
                <w:szCs w:val="24"/>
              </w:rPr>
              <w:t>El olfato:</w:t>
            </w:r>
          </w:p>
          <w:p w14:paraId="1FAC9ACC" w14:textId="77777777" w:rsidR="00ED31E8" w:rsidRDefault="00ED31E8" w:rsidP="00ED31E8">
            <w:pPr>
              <w:rPr>
                <w:sz w:val="24"/>
                <w:szCs w:val="24"/>
              </w:rPr>
            </w:pPr>
            <w:r>
              <w:rPr>
                <w:sz w:val="24"/>
                <w:szCs w:val="24"/>
              </w:rPr>
              <w:t>Nos permite percibir los olores, su órgano es la nariz.</w:t>
            </w:r>
          </w:p>
          <w:p w14:paraId="3BBB3C9B" w14:textId="77777777" w:rsidR="00ED31E8" w:rsidRDefault="00ED31E8" w:rsidP="00ED31E8">
            <w:pPr>
              <w:rPr>
                <w:sz w:val="24"/>
                <w:szCs w:val="24"/>
              </w:rPr>
            </w:pPr>
            <w:r>
              <w:rPr>
                <w:noProof/>
              </w:rPr>
              <w:drawing>
                <wp:inline distT="0" distB="0" distL="0" distR="0" wp14:anchorId="6A3F508A" wp14:editId="1A01B545">
                  <wp:extent cx="3076575" cy="2514600"/>
                  <wp:effectExtent l="0" t="0" r="9525" b="0"/>
                  <wp:docPr id="3" name="Imagen 3" descr="sentido del olf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ntido del olfat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76575" cy="2514600"/>
                          </a:xfrm>
                          <a:prstGeom prst="rect">
                            <a:avLst/>
                          </a:prstGeom>
                          <a:noFill/>
                          <a:ln>
                            <a:noFill/>
                          </a:ln>
                        </pic:spPr>
                      </pic:pic>
                    </a:graphicData>
                  </a:graphic>
                </wp:inline>
              </w:drawing>
            </w:r>
          </w:p>
          <w:p w14:paraId="1910DE80" w14:textId="77777777" w:rsidR="00ED31E8" w:rsidRDefault="00ED31E8" w:rsidP="00ED31E8">
            <w:pPr>
              <w:rPr>
                <w:color w:val="FF0000"/>
                <w:sz w:val="24"/>
                <w:szCs w:val="24"/>
              </w:rPr>
            </w:pPr>
            <w:r>
              <w:rPr>
                <w:color w:val="FF0000"/>
                <w:sz w:val="24"/>
                <w:szCs w:val="24"/>
              </w:rPr>
              <w:t>El tacto:</w:t>
            </w:r>
          </w:p>
          <w:p w14:paraId="3734A653" w14:textId="77777777" w:rsidR="00ED31E8" w:rsidRDefault="00ED31E8" w:rsidP="00ED31E8">
            <w:pPr>
              <w:rPr>
                <w:sz w:val="24"/>
                <w:szCs w:val="24"/>
              </w:rPr>
            </w:pPr>
            <w:r>
              <w:rPr>
                <w:sz w:val="24"/>
                <w:szCs w:val="24"/>
              </w:rPr>
              <w:t>Nos permite percibir la temperatura y las texturas, su órgano es  la piel.</w:t>
            </w:r>
          </w:p>
          <w:p w14:paraId="79DD7F1D" w14:textId="77777777" w:rsidR="00ED31E8" w:rsidRDefault="00ED31E8" w:rsidP="00ED31E8">
            <w:pPr>
              <w:rPr>
                <w:sz w:val="24"/>
                <w:szCs w:val="24"/>
              </w:rPr>
            </w:pPr>
            <w:r>
              <w:rPr>
                <w:noProof/>
              </w:rPr>
              <w:lastRenderedPageBreak/>
              <w:drawing>
                <wp:inline distT="0" distB="0" distL="0" distR="0" wp14:anchorId="4E93EA90" wp14:editId="1B9A6FA1">
                  <wp:extent cx="3076575" cy="2571750"/>
                  <wp:effectExtent l="0" t="0" r="9525" b="0"/>
                  <wp:docPr id="4" name="Imagen 4" descr="sentido del ta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ntido del tact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76575" cy="2571750"/>
                          </a:xfrm>
                          <a:prstGeom prst="rect">
                            <a:avLst/>
                          </a:prstGeom>
                          <a:noFill/>
                          <a:ln>
                            <a:noFill/>
                          </a:ln>
                        </pic:spPr>
                      </pic:pic>
                    </a:graphicData>
                  </a:graphic>
                </wp:inline>
              </w:drawing>
            </w:r>
          </w:p>
          <w:p w14:paraId="416267E2" w14:textId="77777777" w:rsidR="00ED31E8" w:rsidRDefault="00ED31E8" w:rsidP="00ED31E8">
            <w:pPr>
              <w:rPr>
                <w:color w:val="FF0000"/>
                <w:sz w:val="24"/>
                <w:szCs w:val="24"/>
              </w:rPr>
            </w:pPr>
            <w:r>
              <w:rPr>
                <w:color w:val="FF0000"/>
                <w:sz w:val="24"/>
                <w:szCs w:val="24"/>
              </w:rPr>
              <w:t>El oído:</w:t>
            </w:r>
          </w:p>
          <w:p w14:paraId="773815C0" w14:textId="77777777" w:rsidR="00ED31E8" w:rsidRDefault="00ED31E8" w:rsidP="00ED31E8">
            <w:pPr>
              <w:rPr>
                <w:sz w:val="24"/>
                <w:szCs w:val="24"/>
              </w:rPr>
            </w:pPr>
            <w:r>
              <w:rPr>
                <w:sz w:val="24"/>
                <w:szCs w:val="24"/>
              </w:rPr>
              <w:t>Nos permite percibir los sonidos, su órgano es el oído.</w:t>
            </w:r>
          </w:p>
          <w:p w14:paraId="3DA75FFC" w14:textId="77777777" w:rsidR="00ED31E8" w:rsidRDefault="00ED31E8" w:rsidP="00ED31E8">
            <w:pPr>
              <w:rPr>
                <w:sz w:val="24"/>
                <w:szCs w:val="24"/>
              </w:rPr>
            </w:pPr>
            <w:r>
              <w:rPr>
                <w:noProof/>
              </w:rPr>
              <w:drawing>
                <wp:inline distT="0" distB="0" distL="0" distR="0" wp14:anchorId="0EB93AC0" wp14:editId="730F8142">
                  <wp:extent cx="3076575" cy="2733675"/>
                  <wp:effectExtent l="0" t="0" r="9525" b="9525"/>
                  <wp:docPr id="5" name="Imagen 5" descr="sentido del o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entido del oid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76575" cy="2733675"/>
                          </a:xfrm>
                          <a:prstGeom prst="rect">
                            <a:avLst/>
                          </a:prstGeom>
                          <a:noFill/>
                          <a:ln>
                            <a:noFill/>
                          </a:ln>
                        </pic:spPr>
                      </pic:pic>
                    </a:graphicData>
                  </a:graphic>
                </wp:inline>
              </w:drawing>
            </w:r>
          </w:p>
          <w:p w14:paraId="591A1C7D" w14:textId="77777777" w:rsidR="00ED31E8" w:rsidRDefault="00ED31E8" w:rsidP="00ED31E8">
            <w:pPr>
              <w:rPr>
                <w:color w:val="FF0000"/>
                <w:sz w:val="24"/>
                <w:szCs w:val="24"/>
              </w:rPr>
            </w:pPr>
            <w:r>
              <w:rPr>
                <w:color w:val="FF0000"/>
                <w:sz w:val="24"/>
                <w:szCs w:val="24"/>
              </w:rPr>
              <w:t>El gusto:</w:t>
            </w:r>
          </w:p>
          <w:p w14:paraId="59C3CE5C" w14:textId="77777777" w:rsidR="00ED31E8" w:rsidRDefault="00ED31E8" w:rsidP="00ED31E8">
            <w:pPr>
              <w:rPr>
                <w:sz w:val="24"/>
                <w:szCs w:val="24"/>
              </w:rPr>
            </w:pPr>
            <w:r>
              <w:rPr>
                <w:sz w:val="24"/>
                <w:szCs w:val="24"/>
              </w:rPr>
              <w:t>Nos permite percibir los sabores, su órgano es la lengua.</w:t>
            </w:r>
          </w:p>
          <w:p w14:paraId="47D08F4A" w14:textId="77777777" w:rsidR="00ED31E8" w:rsidRDefault="00ED31E8" w:rsidP="00ED31E8">
            <w:pPr>
              <w:rPr>
                <w:sz w:val="24"/>
                <w:szCs w:val="24"/>
              </w:rPr>
            </w:pPr>
            <w:r>
              <w:rPr>
                <w:noProof/>
              </w:rPr>
              <w:lastRenderedPageBreak/>
              <w:drawing>
                <wp:inline distT="0" distB="0" distL="0" distR="0" wp14:anchorId="34DEB2F2" wp14:editId="5E83AC07">
                  <wp:extent cx="3076575" cy="3057525"/>
                  <wp:effectExtent l="0" t="0" r="9525" b="9525"/>
                  <wp:docPr id="6" name="Imagen 6" descr="sentido del gus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entido del gust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76575" cy="3057525"/>
                          </a:xfrm>
                          <a:prstGeom prst="rect">
                            <a:avLst/>
                          </a:prstGeom>
                          <a:noFill/>
                          <a:ln>
                            <a:noFill/>
                          </a:ln>
                        </pic:spPr>
                      </pic:pic>
                    </a:graphicData>
                  </a:graphic>
                </wp:inline>
              </w:drawing>
            </w:r>
          </w:p>
          <w:p w14:paraId="2715EAFE" w14:textId="77777777" w:rsidR="00ED31E8" w:rsidRDefault="00ED31E8" w:rsidP="00ED31E8">
            <w:pPr>
              <w:rPr>
                <w:color w:val="FF0000"/>
                <w:sz w:val="24"/>
                <w:szCs w:val="24"/>
              </w:rPr>
            </w:pPr>
            <w:r>
              <w:rPr>
                <w:color w:val="FF0000"/>
                <w:sz w:val="24"/>
                <w:szCs w:val="24"/>
              </w:rPr>
              <w:t>La vista:</w:t>
            </w:r>
          </w:p>
          <w:p w14:paraId="0EE4D556" w14:textId="77777777" w:rsidR="00ED31E8" w:rsidRDefault="00ED31E8" w:rsidP="00ED31E8">
            <w:pPr>
              <w:rPr>
                <w:sz w:val="24"/>
                <w:szCs w:val="24"/>
              </w:rPr>
            </w:pPr>
            <w:r>
              <w:rPr>
                <w:sz w:val="24"/>
                <w:szCs w:val="24"/>
              </w:rPr>
              <w:t>Nos permite percibir los colores y las formas, su órgano es el ojo.</w:t>
            </w:r>
          </w:p>
          <w:p w14:paraId="7BD90D85" w14:textId="77777777" w:rsidR="00E23954" w:rsidRPr="00ED31E8" w:rsidRDefault="00ED31E8" w:rsidP="00ED31E8">
            <w:pPr>
              <w:rPr>
                <w:sz w:val="24"/>
                <w:szCs w:val="24"/>
              </w:rPr>
            </w:pPr>
            <w:r>
              <w:rPr>
                <w:noProof/>
              </w:rPr>
              <w:drawing>
                <wp:inline distT="0" distB="0" distL="0" distR="0" wp14:anchorId="7C6B78A2" wp14:editId="41FFD4DD">
                  <wp:extent cx="3076575" cy="3067050"/>
                  <wp:effectExtent l="0" t="0" r="9525" b="0"/>
                  <wp:docPr id="7" name="Imagen 7" descr="sentido de la vis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entido de la vista"/>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76575" cy="3067050"/>
                          </a:xfrm>
                          <a:prstGeom prst="rect">
                            <a:avLst/>
                          </a:prstGeom>
                          <a:noFill/>
                          <a:ln>
                            <a:noFill/>
                          </a:ln>
                        </pic:spPr>
                      </pic:pic>
                    </a:graphicData>
                  </a:graphic>
                </wp:inline>
              </w:drawing>
            </w:r>
          </w:p>
        </w:tc>
      </w:tr>
      <w:tr w:rsidR="00E23954" w14:paraId="4F5BDD12" w14:textId="77777777" w:rsidTr="00E23954">
        <w:trPr>
          <w:trHeight w:val="271"/>
        </w:trPr>
        <w:tc>
          <w:tcPr>
            <w:tcW w:w="9412" w:type="dxa"/>
            <w:tcBorders>
              <w:top w:val="single" w:sz="4" w:space="0" w:color="000000"/>
              <w:left w:val="single" w:sz="4" w:space="0" w:color="000000"/>
              <w:bottom w:val="single" w:sz="4" w:space="0" w:color="000000"/>
              <w:right w:val="single" w:sz="4" w:space="0" w:color="000000"/>
            </w:tcBorders>
            <w:shd w:val="clear" w:color="auto" w:fill="9CC3E5"/>
            <w:hideMark/>
          </w:tcPr>
          <w:p w14:paraId="0664429B" w14:textId="77777777" w:rsidR="00E23954" w:rsidRDefault="00E23954">
            <w:pPr>
              <w:numPr>
                <w:ilvl w:val="0"/>
                <w:numId w:val="2"/>
              </w:numPr>
              <w:rPr>
                <w:rFonts w:ascii="Arial Black" w:eastAsia="Arial Black" w:hAnsi="Arial Black" w:cs="Arial Black"/>
                <w:color w:val="000000"/>
                <w:sz w:val="20"/>
                <w:szCs w:val="20"/>
              </w:rPr>
            </w:pPr>
            <w:r>
              <w:rPr>
                <w:rFonts w:ascii="Arial Black" w:eastAsia="Arial Black" w:hAnsi="Arial Black" w:cs="Arial Black"/>
                <w:color w:val="000000"/>
                <w:sz w:val="20"/>
                <w:szCs w:val="20"/>
              </w:rPr>
              <w:lastRenderedPageBreak/>
              <w:t xml:space="preserve">Práctica / Transferencia </w:t>
            </w:r>
          </w:p>
        </w:tc>
      </w:tr>
      <w:tr w:rsidR="00E23954" w14:paraId="6919C13C" w14:textId="77777777" w:rsidTr="00E23954">
        <w:trPr>
          <w:trHeight w:val="271"/>
        </w:trPr>
        <w:tc>
          <w:tcPr>
            <w:tcW w:w="9412" w:type="dxa"/>
            <w:tcBorders>
              <w:top w:val="single" w:sz="4" w:space="0" w:color="000000"/>
              <w:left w:val="single" w:sz="4" w:space="0" w:color="000000"/>
              <w:bottom w:val="single" w:sz="4" w:space="0" w:color="000000"/>
              <w:right w:val="single" w:sz="4" w:space="0" w:color="000000"/>
            </w:tcBorders>
          </w:tcPr>
          <w:p w14:paraId="123CCE30" w14:textId="77777777" w:rsidR="00E23954" w:rsidRDefault="00ED31E8">
            <w:pPr>
              <w:rPr>
                <w:rFonts w:ascii="Arial Black" w:eastAsia="Arial Black" w:hAnsi="Arial Black" w:cs="Arial Black"/>
                <w:sz w:val="24"/>
                <w:szCs w:val="24"/>
              </w:rPr>
            </w:pPr>
            <w:r>
              <w:rPr>
                <w:rFonts w:ascii="Arial Black" w:eastAsia="Arial Black" w:hAnsi="Arial Black" w:cs="Arial Black"/>
                <w:sz w:val="24"/>
                <w:szCs w:val="24"/>
              </w:rPr>
              <w:t xml:space="preserve">Teniendo en cuenta la actividad inicial de exploración de saberes, se explicará que al presentar la bandeja con diferentes alimentos, el primer sentido que se uso fue el de la vista con la cual se pudo observar y ver los colores que en ella había, como también usamos el </w:t>
            </w:r>
            <w:r>
              <w:rPr>
                <w:rFonts w:ascii="Arial Black" w:eastAsia="Arial Black" w:hAnsi="Arial Black" w:cs="Arial Black"/>
                <w:sz w:val="24"/>
                <w:szCs w:val="24"/>
              </w:rPr>
              <w:lastRenderedPageBreak/>
              <w:t>olfato para percibir sus olores, el tacto cuando tomamos con las manos cada una de las pruebas y el oído al escuchar la orden del docente para iniciar la actividad, que todos esos órganos están relacionados unos con otros para así llevar la información al cerebro. Seguidamente se les estará presentando las siguientes actividades.</w:t>
            </w:r>
          </w:p>
          <w:p w14:paraId="41BEC853" w14:textId="77777777" w:rsidR="00ED31E8" w:rsidRDefault="00ED31E8" w:rsidP="00ED31E8">
            <w:pPr>
              <w:rPr>
                <w:rFonts w:ascii="Arial Black" w:eastAsia="Arial Black" w:hAnsi="Arial Black" w:cs="Arial Black"/>
                <w:sz w:val="24"/>
                <w:szCs w:val="24"/>
              </w:rPr>
            </w:pPr>
            <w:proofErr w:type="gramStart"/>
            <w:r>
              <w:rPr>
                <w:rFonts w:ascii="Arial Black" w:eastAsia="Arial Black" w:hAnsi="Arial Black" w:cs="Arial Black"/>
                <w:sz w:val="24"/>
                <w:szCs w:val="24"/>
              </w:rPr>
              <w:t>1.Dibuja</w:t>
            </w:r>
            <w:proofErr w:type="gramEnd"/>
            <w:r>
              <w:rPr>
                <w:rFonts w:ascii="Arial Black" w:eastAsia="Arial Black" w:hAnsi="Arial Black" w:cs="Arial Black"/>
                <w:sz w:val="24"/>
                <w:szCs w:val="24"/>
              </w:rPr>
              <w:t xml:space="preserve"> cada una de las partes de la cara.</w:t>
            </w:r>
          </w:p>
          <w:p w14:paraId="4F17FD88" w14:textId="77777777" w:rsidR="00ED31E8" w:rsidRDefault="00ED31E8" w:rsidP="00ED31E8">
            <w:pPr>
              <w:rPr>
                <w:rFonts w:ascii="Arial Black" w:eastAsia="Arial Black" w:hAnsi="Arial Black" w:cs="Arial Black"/>
                <w:sz w:val="24"/>
                <w:szCs w:val="24"/>
              </w:rPr>
            </w:pPr>
            <w:r>
              <w:rPr>
                <w:rFonts w:ascii="Arial Black" w:eastAsia="Arial Black" w:hAnsi="Arial Black" w:cs="Arial Black"/>
                <w:noProof/>
                <w:sz w:val="24"/>
                <w:szCs w:val="24"/>
              </w:rPr>
              <w:drawing>
                <wp:inline distT="0" distB="0" distL="0" distR="0" wp14:anchorId="0E95FF6D" wp14:editId="2B74A39C">
                  <wp:extent cx="2676525" cy="2819400"/>
                  <wp:effectExtent l="0" t="0" r="9525" b="0"/>
                  <wp:docPr id="9" name="Imagen 9" descr="C:\Users\LIBISK\Downloads\Resultado de imagen para imagenes de una cara para colore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IBISK\Downloads\Resultado de imagen para imagenes de una cara para colorear.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76525" cy="2819400"/>
                          </a:xfrm>
                          <a:prstGeom prst="rect">
                            <a:avLst/>
                          </a:prstGeom>
                          <a:noFill/>
                          <a:ln>
                            <a:noFill/>
                          </a:ln>
                        </pic:spPr>
                      </pic:pic>
                    </a:graphicData>
                  </a:graphic>
                </wp:inline>
              </w:drawing>
            </w:r>
            <w:r>
              <w:rPr>
                <w:rFonts w:ascii="Arial Black" w:eastAsia="Arial Black" w:hAnsi="Arial Black" w:cs="Arial Black"/>
                <w:noProof/>
                <w:sz w:val="24"/>
                <w:szCs w:val="24"/>
              </w:rPr>
              <w:drawing>
                <wp:inline distT="0" distB="0" distL="0" distR="0" wp14:anchorId="34B55530" wp14:editId="2B91F126">
                  <wp:extent cx="2714625" cy="2933700"/>
                  <wp:effectExtent l="0" t="0" r="9525" b="0"/>
                  <wp:docPr id="10" name="Imagen 10" descr="C:\Users\LIBISK\Downloads\descarga (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IBISK\Downloads\descarga (13).jpg"/>
                          <pic:cNvPicPr>
                            <a:picLocks noChangeAspect="1" noChangeArrowheads="1"/>
                          </pic:cNvPicPr>
                        </pic:nvPicPr>
                        <pic:blipFill rotWithShape="1">
                          <a:blip r:embed="rId15">
                            <a:extLst>
                              <a:ext uri="{28A0092B-C50C-407E-A947-70E740481C1C}">
                                <a14:useLocalDpi xmlns:a14="http://schemas.microsoft.com/office/drawing/2010/main" val="0"/>
                              </a:ext>
                            </a:extLst>
                          </a:blip>
                          <a:srcRect t="16489" b="4925"/>
                          <a:stretch/>
                        </pic:blipFill>
                        <pic:spPr bwMode="auto">
                          <a:xfrm>
                            <a:off x="0" y="0"/>
                            <a:ext cx="2714625" cy="2933700"/>
                          </a:xfrm>
                          <a:prstGeom prst="rect">
                            <a:avLst/>
                          </a:prstGeom>
                          <a:noFill/>
                          <a:ln>
                            <a:noFill/>
                          </a:ln>
                          <a:extLst>
                            <a:ext uri="{53640926-AAD7-44D8-BBD7-CCE9431645EC}">
                              <a14:shadowObscured xmlns:a14="http://schemas.microsoft.com/office/drawing/2010/main"/>
                            </a:ext>
                          </a:extLst>
                        </pic:spPr>
                      </pic:pic>
                    </a:graphicData>
                  </a:graphic>
                </wp:inline>
              </w:drawing>
            </w:r>
          </w:p>
          <w:p w14:paraId="66661B07" w14:textId="77777777" w:rsidR="00ED31E8" w:rsidRDefault="00ED31E8" w:rsidP="00ED31E8">
            <w:pPr>
              <w:rPr>
                <w:rFonts w:ascii="Arial Black" w:eastAsia="Arial Black" w:hAnsi="Arial Black" w:cs="Arial Black"/>
                <w:sz w:val="24"/>
                <w:szCs w:val="24"/>
              </w:rPr>
            </w:pPr>
          </w:p>
          <w:p w14:paraId="7627C676" w14:textId="77777777" w:rsidR="00ED31E8" w:rsidRDefault="00ED31E8" w:rsidP="00ED31E8">
            <w:pPr>
              <w:rPr>
                <w:rFonts w:ascii="Arial Black" w:eastAsia="Arial Black" w:hAnsi="Arial Black" w:cs="Arial Black"/>
                <w:sz w:val="24"/>
                <w:szCs w:val="24"/>
              </w:rPr>
            </w:pPr>
            <w:proofErr w:type="gramStart"/>
            <w:r>
              <w:rPr>
                <w:rFonts w:ascii="Arial Black" w:eastAsia="Arial Black" w:hAnsi="Arial Black" w:cs="Arial Black"/>
                <w:sz w:val="24"/>
                <w:szCs w:val="24"/>
              </w:rPr>
              <w:t>2.Escribe</w:t>
            </w:r>
            <w:proofErr w:type="gramEnd"/>
            <w:r>
              <w:rPr>
                <w:rFonts w:ascii="Arial Black" w:eastAsia="Arial Black" w:hAnsi="Arial Black" w:cs="Arial Black"/>
                <w:sz w:val="24"/>
                <w:szCs w:val="24"/>
              </w:rPr>
              <w:t xml:space="preserve"> al lado de cada alimento si es: Dulce, Salado, Amargo, Ácido. </w:t>
            </w:r>
          </w:p>
          <w:tbl>
            <w:tblPr>
              <w:tblStyle w:val="Tablaconcuadrcula"/>
              <w:tblW w:w="0" w:type="auto"/>
              <w:tblLayout w:type="fixed"/>
              <w:tblLook w:val="04A0" w:firstRow="1" w:lastRow="0" w:firstColumn="1" w:lastColumn="0" w:noHBand="0" w:noVBand="1"/>
            </w:tblPr>
            <w:tblGrid>
              <w:gridCol w:w="4588"/>
              <w:gridCol w:w="4589"/>
            </w:tblGrid>
            <w:tr w:rsidR="00ED31E8" w14:paraId="326B8490" w14:textId="77777777" w:rsidTr="00ED31E8">
              <w:tc>
                <w:tcPr>
                  <w:tcW w:w="4588" w:type="dxa"/>
                </w:tcPr>
                <w:p w14:paraId="6EF5A4C9" w14:textId="77777777" w:rsidR="00ED31E8" w:rsidRDefault="00ED31E8" w:rsidP="00ED31E8">
                  <w:pPr>
                    <w:rPr>
                      <w:rFonts w:ascii="Arial Black" w:eastAsia="Arial Black" w:hAnsi="Arial Black" w:cs="Arial Black"/>
                      <w:sz w:val="24"/>
                      <w:szCs w:val="24"/>
                    </w:rPr>
                  </w:pPr>
                  <w:r>
                    <w:rPr>
                      <w:rFonts w:ascii="Arial Black" w:eastAsia="Arial Black" w:hAnsi="Arial Black" w:cs="Arial Black"/>
                      <w:sz w:val="24"/>
                      <w:szCs w:val="24"/>
                    </w:rPr>
                    <w:t>Galletas</w:t>
                  </w:r>
                </w:p>
              </w:tc>
              <w:tc>
                <w:tcPr>
                  <w:tcW w:w="4589" w:type="dxa"/>
                </w:tcPr>
                <w:p w14:paraId="60BFA00A" w14:textId="77777777" w:rsidR="00ED31E8" w:rsidRDefault="00ED31E8" w:rsidP="00ED31E8">
                  <w:pPr>
                    <w:rPr>
                      <w:rFonts w:ascii="Arial Black" w:eastAsia="Arial Black" w:hAnsi="Arial Black" w:cs="Arial Black"/>
                      <w:sz w:val="24"/>
                      <w:szCs w:val="24"/>
                    </w:rPr>
                  </w:pPr>
                </w:p>
              </w:tc>
            </w:tr>
            <w:tr w:rsidR="00ED31E8" w14:paraId="7C0680F8" w14:textId="77777777" w:rsidTr="00ED31E8">
              <w:tc>
                <w:tcPr>
                  <w:tcW w:w="4588" w:type="dxa"/>
                </w:tcPr>
                <w:p w14:paraId="61C9557D" w14:textId="77777777" w:rsidR="00ED31E8" w:rsidRDefault="00ED31E8" w:rsidP="00ED31E8">
                  <w:pPr>
                    <w:rPr>
                      <w:rFonts w:ascii="Arial Black" w:eastAsia="Arial Black" w:hAnsi="Arial Black" w:cs="Arial Black"/>
                      <w:sz w:val="24"/>
                      <w:szCs w:val="24"/>
                    </w:rPr>
                  </w:pPr>
                  <w:r>
                    <w:rPr>
                      <w:rFonts w:ascii="Arial Black" w:eastAsia="Arial Black" w:hAnsi="Arial Black" w:cs="Arial Black"/>
                      <w:sz w:val="24"/>
                      <w:szCs w:val="24"/>
                    </w:rPr>
                    <w:t>Limón</w:t>
                  </w:r>
                </w:p>
              </w:tc>
              <w:tc>
                <w:tcPr>
                  <w:tcW w:w="4589" w:type="dxa"/>
                </w:tcPr>
                <w:p w14:paraId="03E179B3" w14:textId="77777777" w:rsidR="00ED31E8" w:rsidRDefault="00ED31E8" w:rsidP="00ED31E8">
                  <w:pPr>
                    <w:rPr>
                      <w:rFonts w:ascii="Arial Black" w:eastAsia="Arial Black" w:hAnsi="Arial Black" w:cs="Arial Black"/>
                      <w:sz w:val="24"/>
                      <w:szCs w:val="24"/>
                    </w:rPr>
                  </w:pPr>
                </w:p>
              </w:tc>
            </w:tr>
            <w:tr w:rsidR="00ED31E8" w14:paraId="1AE32BCB" w14:textId="77777777" w:rsidTr="00ED31E8">
              <w:tc>
                <w:tcPr>
                  <w:tcW w:w="4588" w:type="dxa"/>
                </w:tcPr>
                <w:p w14:paraId="208EAC19" w14:textId="77777777" w:rsidR="00ED31E8" w:rsidRDefault="00ED31E8" w:rsidP="00ED31E8">
                  <w:pPr>
                    <w:rPr>
                      <w:rFonts w:ascii="Arial Black" w:eastAsia="Arial Black" w:hAnsi="Arial Black" w:cs="Arial Black"/>
                      <w:sz w:val="24"/>
                      <w:szCs w:val="24"/>
                    </w:rPr>
                  </w:pPr>
                  <w:r>
                    <w:rPr>
                      <w:rFonts w:ascii="Arial Black" w:eastAsia="Arial Black" w:hAnsi="Arial Black" w:cs="Arial Black"/>
                      <w:sz w:val="24"/>
                      <w:szCs w:val="24"/>
                    </w:rPr>
                    <w:t>Café</w:t>
                  </w:r>
                </w:p>
              </w:tc>
              <w:tc>
                <w:tcPr>
                  <w:tcW w:w="4589" w:type="dxa"/>
                </w:tcPr>
                <w:p w14:paraId="1C6CF441" w14:textId="77777777" w:rsidR="00ED31E8" w:rsidRDefault="00ED31E8" w:rsidP="00ED31E8">
                  <w:pPr>
                    <w:rPr>
                      <w:rFonts w:ascii="Arial Black" w:eastAsia="Arial Black" w:hAnsi="Arial Black" w:cs="Arial Black"/>
                      <w:sz w:val="24"/>
                      <w:szCs w:val="24"/>
                    </w:rPr>
                  </w:pPr>
                </w:p>
              </w:tc>
            </w:tr>
            <w:tr w:rsidR="00ED31E8" w14:paraId="225E8A7D" w14:textId="77777777" w:rsidTr="00ED31E8">
              <w:tc>
                <w:tcPr>
                  <w:tcW w:w="4588" w:type="dxa"/>
                </w:tcPr>
                <w:p w14:paraId="1813DDD8" w14:textId="77777777" w:rsidR="00ED31E8" w:rsidRDefault="00ED31E8" w:rsidP="00ED31E8">
                  <w:pPr>
                    <w:rPr>
                      <w:rFonts w:ascii="Arial Black" w:eastAsia="Arial Black" w:hAnsi="Arial Black" w:cs="Arial Black"/>
                      <w:sz w:val="24"/>
                      <w:szCs w:val="24"/>
                    </w:rPr>
                  </w:pPr>
                  <w:r>
                    <w:rPr>
                      <w:rFonts w:ascii="Arial Black" w:eastAsia="Arial Black" w:hAnsi="Arial Black" w:cs="Arial Black"/>
                      <w:sz w:val="24"/>
                      <w:szCs w:val="24"/>
                    </w:rPr>
                    <w:t>Azúcar</w:t>
                  </w:r>
                </w:p>
              </w:tc>
              <w:tc>
                <w:tcPr>
                  <w:tcW w:w="4589" w:type="dxa"/>
                </w:tcPr>
                <w:p w14:paraId="4D326BCE" w14:textId="77777777" w:rsidR="00ED31E8" w:rsidRDefault="00ED31E8" w:rsidP="00ED31E8">
                  <w:pPr>
                    <w:rPr>
                      <w:rFonts w:ascii="Arial Black" w:eastAsia="Arial Black" w:hAnsi="Arial Black" w:cs="Arial Black"/>
                      <w:sz w:val="24"/>
                      <w:szCs w:val="24"/>
                    </w:rPr>
                  </w:pPr>
                </w:p>
              </w:tc>
            </w:tr>
            <w:tr w:rsidR="00ED31E8" w14:paraId="43A5364B" w14:textId="77777777" w:rsidTr="00ED31E8">
              <w:tc>
                <w:tcPr>
                  <w:tcW w:w="4588" w:type="dxa"/>
                </w:tcPr>
                <w:p w14:paraId="1FF3B048" w14:textId="77777777" w:rsidR="00ED31E8" w:rsidRDefault="00ED31E8" w:rsidP="00ED31E8">
                  <w:pPr>
                    <w:rPr>
                      <w:rFonts w:ascii="Arial Black" w:eastAsia="Arial Black" w:hAnsi="Arial Black" w:cs="Arial Black"/>
                      <w:sz w:val="24"/>
                      <w:szCs w:val="24"/>
                    </w:rPr>
                  </w:pPr>
                  <w:r>
                    <w:rPr>
                      <w:rFonts w:ascii="Arial Black" w:eastAsia="Arial Black" w:hAnsi="Arial Black" w:cs="Arial Black"/>
                      <w:sz w:val="24"/>
                      <w:szCs w:val="24"/>
                    </w:rPr>
                    <w:t>Mermelada</w:t>
                  </w:r>
                </w:p>
              </w:tc>
              <w:tc>
                <w:tcPr>
                  <w:tcW w:w="4589" w:type="dxa"/>
                </w:tcPr>
                <w:p w14:paraId="62BE8FF3" w14:textId="77777777" w:rsidR="00ED31E8" w:rsidRDefault="00ED31E8" w:rsidP="00ED31E8">
                  <w:pPr>
                    <w:rPr>
                      <w:rFonts w:ascii="Arial Black" w:eastAsia="Arial Black" w:hAnsi="Arial Black" w:cs="Arial Black"/>
                      <w:sz w:val="24"/>
                      <w:szCs w:val="24"/>
                    </w:rPr>
                  </w:pPr>
                </w:p>
              </w:tc>
            </w:tr>
            <w:tr w:rsidR="00ED31E8" w14:paraId="6CE94CF4" w14:textId="77777777" w:rsidTr="00ED31E8">
              <w:tc>
                <w:tcPr>
                  <w:tcW w:w="4588" w:type="dxa"/>
                </w:tcPr>
                <w:p w14:paraId="3420ACFE" w14:textId="77777777" w:rsidR="00ED31E8" w:rsidRDefault="00ED31E8" w:rsidP="00ED31E8">
                  <w:pPr>
                    <w:rPr>
                      <w:rFonts w:ascii="Arial Black" w:eastAsia="Arial Black" w:hAnsi="Arial Black" w:cs="Arial Black"/>
                      <w:sz w:val="24"/>
                      <w:szCs w:val="24"/>
                    </w:rPr>
                  </w:pPr>
                  <w:r>
                    <w:rPr>
                      <w:rFonts w:ascii="Arial Black" w:eastAsia="Arial Black" w:hAnsi="Arial Black" w:cs="Arial Black"/>
                      <w:sz w:val="24"/>
                      <w:szCs w:val="24"/>
                    </w:rPr>
                    <w:t>Helado</w:t>
                  </w:r>
                </w:p>
              </w:tc>
              <w:tc>
                <w:tcPr>
                  <w:tcW w:w="4589" w:type="dxa"/>
                </w:tcPr>
                <w:p w14:paraId="64996CA1" w14:textId="77777777" w:rsidR="00ED31E8" w:rsidRDefault="00ED31E8" w:rsidP="00ED31E8">
                  <w:pPr>
                    <w:rPr>
                      <w:rFonts w:ascii="Arial Black" w:eastAsia="Arial Black" w:hAnsi="Arial Black" w:cs="Arial Black"/>
                      <w:sz w:val="24"/>
                      <w:szCs w:val="24"/>
                    </w:rPr>
                  </w:pPr>
                </w:p>
              </w:tc>
            </w:tr>
            <w:tr w:rsidR="00ED31E8" w14:paraId="446F887A" w14:textId="77777777" w:rsidTr="00ED31E8">
              <w:tc>
                <w:tcPr>
                  <w:tcW w:w="4588" w:type="dxa"/>
                </w:tcPr>
                <w:p w14:paraId="4D3A1F21" w14:textId="77777777" w:rsidR="00ED31E8" w:rsidRDefault="00ED31E8" w:rsidP="00ED31E8">
                  <w:pPr>
                    <w:rPr>
                      <w:rFonts w:ascii="Arial Black" w:eastAsia="Arial Black" w:hAnsi="Arial Black" w:cs="Arial Black"/>
                      <w:sz w:val="24"/>
                      <w:szCs w:val="24"/>
                    </w:rPr>
                  </w:pPr>
                  <w:r>
                    <w:rPr>
                      <w:rFonts w:ascii="Arial Black" w:eastAsia="Arial Black" w:hAnsi="Arial Black" w:cs="Arial Black"/>
                      <w:sz w:val="24"/>
                      <w:szCs w:val="24"/>
                    </w:rPr>
                    <w:t>Papas fritas</w:t>
                  </w:r>
                </w:p>
              </w:tc>
              <w:tc>
                <w:tcPr>
                  <w:tcW w:w="4589" w:type="dxa"/>
                </w:tcPr>
                <w:p w14:paraId="49C923CF" w14:textId="77777777" w:rsidR="00ED31E8" w:rsidRDefault="00ED31E8" w:rsidP="00ED31E8">
                  <w:pPr>
                    <w:rPr>
                      <w:rFonts w:ascii="Arial Black" w:eastAsia="Arial Black" w:hAnsi="Arial Black" w:cs="Arial Black"/>
                      <w:sz w:val="24"/>
                      <w:szCs w:val="24"/>
                    </w:rPr>
                  </w:pPr>
                </w:p>
              </w:tc>
            </w:tr>
          </w:tbl>
          <w:p w14:paraId="05D386B7" w14:textId="77777777" w:rsidR="00ED31E8" w:rsidRDefault="00ED31E8" w:rsidP="00ED31E8">
            <w:pPr>
              <w:rPr>
                <w:rFonts w:ascii="Arial Black" w:eastAsia="Arial Black" w:hAnsi="Arial Black" w:cs="Arial Black"/>
                <w:sz w:val="24"/>
                <w:szCs w:val="24"/>
              </w:rPr>
            </w:pPr>
          </w:p>
          <w:p w14:paraId="1EE3DE85" w14:textId="77777777" w:rsidR="00ED31E8" w:rsidRDefault="00ED31E8" w:rsidP="00ED31E8">
            <w:pPr>
              <w:rPr>
                <w:rFonts w:ascii="Arial Black" w:eastAsia="Arial Black" w:hAnsi="Arial Black" w:cs="Arial Black"/>
                <w:sz w:val="24"/>
                <w:szCs w:val="24"/>
              </w:rPr>
            </w:pPr>
            <w:proofErr w:type="gramStart"/>
            <w:r>
              <w:rPr>
                <w:rFonts w:ascii="Arial Black" w:eastAsia="Arial Black" w:hAnsi="Arial Black" w:cs="Arial Black"/>
                <w:sz w:val="24"/>
                <w:szCs w:val="24"/>
              </w:rPr>
              <w:lastRenderedPageBreak/>
              <w:t>3.Marca</w:t>
            </w:r>
            <w:proofErr w:type="gramEnd"/>
            <w:r>
              <w:rPr>
                <w:rFonts w:ascii="Arial Black" w:eastAsia="Arial Black" w:hAnsi="Arial Black" w:cs="Arial Black"/>
                <w:sz w:val="24"/>
                <w:szCs w:val="24"/>
              </w:rPr>
              <w:t xml:space="preserve"> con X, qué órgano de los sentidos utilizarías en cada caso.</w:t>
            </w:r>
          </w:p>
          <w:tbl>
            <w:tblPr>
              <w:tblStyle w:val="Tablaconcuadrcula"/>
              <w:tblW w:w="0" w:type="auto"/>
              <w:tblLayout w:type="fixed"/>
              <w:tblLook w:val="04A0" w:firstRow="1" w:lastRow="0" w:firstColumn="1" w:lastColumn="0" w:noHBand="0" w:noVBand="1"/>
            </w:tblPr>
            <w:tblGrid>
              <w:gridCol w:w="1271"/>
              <w:gridCol w:w="1559"/>
              <w:gridCol w:w="1418"/>
              <w:gridCol w:w="1701"/>
              <w:gridCol w:w="1698"/>
              <w:gridCol w:w="1530"/>
            </w:tblGrid>
            <w:tr w:rsidR="00ED31E8" w14:paraId="24C9AF9B" w14:textId="77777777" w:rsidTr="00ED31E8">
              <w:trPr>
                <w:trHeight w:val="2020"/>
              </w:trPr>
              <w:tc>
                <w:tcPr>
                  <w:tcW w:w="1271" w:type="dxa"/>
                </w:tcPr>
                <w:p w14:paraId="26DC4519" w14:textId="77777777" w:rsidR="00ED31E8" w:rsidRDefault="00ED31E8" w:rsidP="00ED31E8">
                  <w:pPr>
                    <w:rPr>
                      <w:rFonts w:ascii="Arial Black" w:eastAsia="Arial Black" w:hAnsi="Arial Black" w:cs="Arial Black"/>
                      <w:sz w:val="24"/>
                      <w:szCs w:val="24"/>
                    </w:rPr>
                  </w:pPr>
                </w:p>
              </w:tc>
              <w:tc>
                <w:tcPr>
                  <w:tcW w:w="1559" w:type="dxa"/>
                </w:tcPr>
                <w:p w14:paraId="6B538D12" w14:textId="77777777" w:rsidR="00ED31E8" w:rsidRDefault="00ED31E8" w:rsidP="00ED31E8">
                  <w:pPr>
                    <w:rPr>
                      <w:rFonts w:ascii="Arial Black" w:eastAsia="Arial Black" w:hAnsi="Arial Black" w:cs="Arial Black"/>
                      <w:sz w:val="24"/>
                      <w:szCs w:val="24"/>
                    </w:rPr>
                  </w:pPr>
                  <w:r>
                    <w:rPr>
                      <w:noProof/>
                    </w:rPr>
                    <w:drawing>
                      <wp:inline distT="0" distB="0" distL="0" distR="0" wp14:anchorId="18DD0910" wp14:editId="72B15E83">
                        <wp:extent cx="790575" cy="1323975"/>
                        <wp:effectExtent l="0" t="0" r="9525" b="9525"/>
                        <wp:docPr id="20" name="Imagen 20" descr="C:\Users\LIBISK\Downloads\Dibujos para colorear - Disne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LIBISK\Downloads\Dibujos para colorear - Disney.gif"/>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r="20193"/>
                                <a:stretch/>
                              </pic:blipFill>
                              <pic:spPr bwMode="auto">
                                <a:xfrm>
                                  <a:off x="0" y="0"/>
                                  <a:ext cx="790575" cy="1323975"/>
                                </a:xfrm>
                                <a:prstGeom prst="rect">
                                  <a:avLst/>
                                </a:prstGeom>
                                <a:noFill/>
                                <a:ln>
                                  <a:noFill/>
                                </a:ln>
                                <a:extLst>
                                  <a:ext uri="{53640926-AAD7-44D8-BBD7-CCE9431645EC}">
                                    <a14:shadowObscured xmlns:a14="http://schemas.microsoft.com/office/drawing/2010/main"/>
                                  </a:ext>
                                </a:extLst>
                              </pic:spPr>
                            </pic:pic>
                          </a:graphicData>
                        </a:graphic>
                      </wp:inline>
                    </w:drawing>
                  </w:r>
                  <w:r>
                    <w:rPr>
                      <w:rFonts w:ascii="Arial Black" w:eastAsia="Arial Black" w:hAnsi="Arial Black" w:cs="Arial Black"/>
                      <w:sz w:val="24"/>
                      <w:szCs w:val="24"/>
                    </w:rPr>
                    <w:t xml:space="preserve">     </w:t>
                  </w:r>
                </w:p>
              </w:tc>
              <w:tc>
                <w:tcPr>
                  <w:tcW w:w="1418" w:type="dxa"/>
                </w:tcPr>
                <w:p w14:paraId="7F57E631" w14:textId="77777777" w:rsidR="00ED31E8" w:rsidRDefault="00ED31E8" w:rsidP="00ED31E8">
                  <w:pPr>
                    <w:rPr>
                      <w:rFonts w:ascii="Arial Black" w:eastAsia="Arial Black" w:hAnsi="Arial Black" w:cs="Arial Black"/>
                      <w:sz w:val="24"/>
                      <w:szCs w:val="24"/>
                    </w:rPr>
                  </w:pPr>
                  <w:r>
                    <w:rPr>
                      <w:rFonts w:ascii="Arial Black" w:eastAsia="Arial Black" w:hAnsi="Arial Black" w:cs="Arial Black"/>
                      <w:noProof/>
                    </w:rPr>
                    <w:drawing>
                      <wp:inline distT="0" distB="0" distL="0" distR="0" wp14:anchorId="1983AE2B" wp14:editId="6BBD74B8">
                        <wp:extent cx="819150" cy="1323975"/>
                        <wp:effectExtent l="0" t="0" r="0" b="9525"/>
                        <wp:docPr id="22" name="Imagen 22" descr="C:\Users\LIBISK\Downloads\Coloring Book Page for kids and children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LIBISK\Downloads\Coloring Book Page for kids and childrens.jpg"/>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l="13008"/>
                                <a:stretch/>
                              </pic:blipFill>
                              <pic:spPr bwMode="auto">
                                <a:xfrm>
                                  <a:off x="0" y="0"/>
                                  <a:ext cx="819150" cy="132397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701" w:type="dxa"/>
                </w:tcPr>
                <w:p w14:paraId="6A26F357" w14:textId="77777777" w:rsidR="00ED31E8" w:rsidRDefault="00ED31E8" w:rsidP="00ED31E8">
                  <w:pPr>
                    <w:rPr>
                      <w:rFonts w:ascii="Arial Black" w:eastAsia="Arial Black" w:hAnsi="Arial Black" w:cs="Arial Black"/>
                      <w:sz w:val="24"/>
                      <w:szCs w:val="24"/>
                    </w:rPr>
                  </w:pPr>
                  <w:r>
                    <w:rPr>
                      <w:noProof/>
                    </w:rPr>
                    <w:drawing>
                      <wp:inline distT="0" distB="0" distL="0" distR="0" wp14:anchorId="5E33B386" wp14:editId="007AFF1D">
                        <wp:extent cx="914400" cy="1323975"/>
                        <wp:effectExtent l="0" t="0" r="0" b="9525"/>
                        <wp:docPr id="24" name="Imagen 24" descr="C:\Users\LIBISK\Downloads\Gambar mewarnai anak 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IBISK\Downloads\Gambar mewarnai anak 2.gif"/>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914400" cy="1323975"/>
                                </a:xfrm>
                                <a:prstGeom prst="rect">
                                  <a:avLst/>
                                </a:prstGeom>
                                <a:noFill/>
                                <a:ln>
                                  <a:noFill/>
                                </a:ln>
                              </pic:spPr>
                            </pic:pic>
                          </a:graphicData>
                        </a:graphic>
                      </wp:inline>
                    </w:drawing>
                  </w:r>
                </w:p>
              </w:tc>
              <w:tc>
                <w:tcPr>
                  <w:tcW w:w="1698" w:type="dxa"/>
                </w:tcPr>
                <w:p w14:paraId="73522F16" w14:textId="77777777" w:rsidR="00ED31E8" w:rsidRDefault="00ED31E8" w:rsidP="00ED31E8">
                  <w:pPr>
                    <w:rPr>
                      <w:rFonts w:ascii="Arial Black" w:eastAsia="Arial Black" w:hAnsi="Arial Black" w:cs="Arial Black"/>
                      <w:sz w:val="24"/>
                      <w:szCs w:val="24"/>
                    </w:rPr>
                  </w:pPr>
                  <w:r>
                    <w:rPr>
                      <w:rFonts w:ascii="Arial Black" w:eastAsia="Arial Black" w:hAnsi="Arial Black" w:cs="Arial Black"/>
                      <w:noProof/>
                    </w:rPr>
                    <w:drawing>
                      <wp:inline distT="0" distB="0" distL="0" distR="0" wp14:anchorId="0999B070" wp14:editId="6812754E">
                        <wp:extent cx="952500" cy="1323975"/>
                        <wp:effectExtent l="0" t="0" r="0" b="9525"/>
                        <wp:docPr id="26" name="Imagen 26" descr="C:\Users\LIBISK\Downloads\7839-dibujos-helado-en-vera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LIBISK\Downloads\7839-dibujos-helado-en-verano.jpg"/>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b="20260"/>
                                <a:stretch/>
                              </pic:blipFill>
                              <pic:spPr bwMode="auto">
                                <a:xfrm>
                                  <a:off x="0" y="0"/>
                                  <a:ext cx="952500" cy="132397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530" w:type="dxa"/>
                </w:tcPr>
                <w:p w14:paraId="32E56112" w14:textId="77777777" w:rsidR="00ED31E8" w:rsidRDefault="00ED31E8" w:rsidP="00ED31E8">
                  <w:pPr>
                    <w:rPr>
                      <w:rFonts w:ascii="Arial Black" w:eastAsia="Arial Black" w:hAnsi="Arial Black" w:cs="Arial Black"/>
                      <w:sz w:val="24"/>
                      <w:szCs w:val="24"/>
                    </w:rPr>
                  </w:pPr>
                  <w:r>
                    <w:rPr>
                      <w:noProof/>
                    </w:rPr>
                    <w:drawing>
                      <wp:inline distT="0" distB="0" distL="0" distR="0" wp14:anchorId="272B14A8" wp14:editId="3AC42E9F">
                        <wp:extent cx="1414118" cy="828675"/>
                        <wp:effectExtent l="6667" t="0" r="2858" b="2857"/>
                        <wp:docPr id="29" name="Imagen 29" descr="C:\Users\LIBISK\Downloads\Boy With Television Coloring Pages _ Coloring Pages - AZ Dibujos para colorea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IBISK\Downloads\Boy With Television Coloring Pages _ Coloring Pages - AZ Dibujos para colorear.gif"/>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rot="5400000">
                                  <a:off x="0" y="0"/>
                                  <a:ext cx="1436705" cy="841911"/>
                                </a:xfrm>
                                <a:prstGeom prst="rect">
                                  <a:avLst/>
                                </a:prstGeom>
                                <a:noFill/>
                                <a:ln>
                                  <a:noFill/>
                                </a:ln>
                              </pic:spPr>
                            </pic:pic>
                          </a:graphicData>
                        </a:graphic>
                      </wp:inline>
                    </w:drawing>
                  </w:r>
                </w:p>
              </w:tc>
            </w:tr>
            <w:tr w:rsidR="00ED31E8" w14:paraId="001243D2" w14:textId="77777777" w:rsidTr="00ED31E8">
              <w:tc>
                <w:tcPr>
                  <w:tcW w:w="1271" w:type="dxa"/>
                </w:tcPr>
                <w:p w14:paraId="68628C65" w14:textId="77777777" w:rsidR="00ED31E8" w:rsidRDefault="00ED31E8" w:rsidP="00ED31E8">
                  <w:pPr>
                    <w:rPr>
                      <w:rFonts w:ascii="Arial Black" w:eastAsia="Arial Black" w:hAnsi="Arial Black" w:cs="Arial Black"/>
                      <w:sz w:val="24"/>
                      <w:szCs w:val="24"/>
                    </w:rPr>
                  </w:pPr>
                  <w:r>
                    <w:rPr>
                      <w:rFonts w:ascii="Arial Black" w:eastAsia="Arial Black" w:hAnsi="Arial Black" w:cs="Arial Black"/>
                      <w:noProof/>
                    </w:rPr>
                    <w:drawing>
                      <wp:inline distT="0" distB="0" distL="0" distR="0" wp14:anchorId="133D6F71" wp14:editId="36E9082F">
                        <wp:extent cx="657225" cy="1038225"/>
                        <wp:effectExtent l="0" t="0" r="9525" b="9525"/>
                        <wp:docPr id="31" name="Imagen 31" descr="C:\Users\LIBISK\Downloads\dibujo de boca con lengua y dientes - Buscar con Goog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BISK\Downloads\dibujo de boca con lengua y dientes - Buscar con Google.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57225" cy="1038225"/>
                                </a:xfrm>
                                <a:prstGeom prst="rect">
                                  <a:avLst/>
                                </a:prstGeom>
                                <a:noFill/>
                                <a:ln>
                                  <a:noFill/>
                                </a:ln>
                              </pic:spPr>
                            </pic:pic>
                          </a:graphicData>
                        </a:graphic>
                      </wp:inline>
                    </w:drawing>
                  </w:r>
                </w:p>
              </w:tc>
              <w:tc>
                <w:tcPr>
                  <w:tcW w:w="1559" w:type="dxa"/>
                </w:tcPr>
                <w:p w14:paraId="27B0FCA6" w14:textId="77777777" w:rsidR="00ED31E8" w:rsidRDefault="00ED31E8" w:rsidP="00ED31E8">
                  <w:pPr>
                    <w:rPr>
                      <w:rFonts w:ascii="Arial Black" w:eastAsia="Arial Black" w:hAnsi="Arial Black" w:cs="Arial Black"/>
                      <w:sz w:val="24"/>
                      <w:szCs w:val="24"/>
                    </w:rPr>
                  </w:pPr>
                </w:p>
              </w:tc>
              <w:tc>
                <w:tcPr>
                  <w:tcW w:w="1418" w:type="dxa"/>
                </w:tcPr>
                <w:p w14:paraId="4BD92CBE" w14:textId="77777777" w:rsidR="00ED31E8" w:rsidRDefault="00ED31E8" w:rsidP="00ED31E8">
                  <w:pPr>
                    <w:rPr>
                      <w:rFonts w:ascii="Arial Black" w:eastAsia="Arial Black" w:hAnsi="Arial Black" w:cs="Arial Black"/>
                      <w:sz w:val="24"/>
                      <w:szCs w:val="24"/>
                    </w:rPr>
                  </w:pPr>
                </w:p>
              </w:tc>
              <w:tc>
                <w:tcPr>
                  <w:tcW w:w="1701" w:type="dxa"/>
                </w:tcPr>
                <w:p w14:paraId="659656F4" w14:textId="77777777" w:rsidR="00ED31E8" w:rsidRDefault="00ED31E8" w:rsidP="00ED31E8">
                  <w:pPr>
                    <w:rPr>
                      <w:rFonts w:ascii="Arial Black" w:eastAsia="Arial Black" w:hAnsi="Arial Black" w:cs="Arial Black"/>
                      <w:sz w:val="24"/>
                      <w:szCs w:val="24"/>
                    </w:rPr>
                  </w:pPr>
                </w:p>
              </w:tc>
              <w:tc>
                <w:tcPr>
                  <w:tcW w:w="1698" w:type="dxa"/>
                </w:tcPr>
                <w:p w14:paraId="5392B7FD" w14:textId="77777777" w:rsidR="00ED31E8" w:rsidRDefault="00ED31E8" w:rsidP="00ED31E8">
                  <w:pPr>
                    <w:rPr>
                      <w:rFonts w:ascii="Arial Black" w:eastAsia="Arial Black" w:hAnsi="Arial Black" w:cs="Arial Black"/>
                      <w:sz w:val="24"/>
                      <w:szCs w:val="24"/>
                    </w:rPr>
                  </w:pPr>
                </w:p>
              </w:tc>
              <w:tc>
                <w:tcPr>
                  <w:tcW w:w="1530" w:type="dxa"/>
                </w:tcPr>
                <w:p w14:paraId="3EA94D96" w14:textId="77777777" w:rsidR="00ED31E8" w:rsidRDefault="00ED31E8" w:rsidP="00ED31E8">
                  <w:pPr>
                    <w:rPr>
                      <w:rFonts w:ascii="Arial Black" w:eastAsia="Arial Black" w:hAnsi="Arial Black" w:cs="Arial Black"/>
                      <w:sz w:val="24"/>
                      <w:szCs w:val="24"/>
                    </w:rPr>
                  </w:pPr>
                </w:p>
              </w:tc>
            </w:tr>
            <w:tr w:rsidR="00ED31E8" w14:paraId="4260144D" w14:textId="77777777" w:rsidTr="00ED31E8">
              <w:tc>
                <w:tcPr>
                  <w:tcW w:w="1271" w:type="dxa"/>
                </w:tcPr>
                <w:p w14:paraId="57C077F9" w14:textId="77777777" w:rsidR="00ED31E8" w:rsidRDefault="00ED31E8" w:rsidP="00ED31E8">
                  <w:pPr>
                    <w:rPr>
                      <w:rFonts w:ascii="Arial Black" w:eastAsia="Arial Black" w:hAnsi="Arial Black" w:cs="Arial Black"/>
                      <w:sz w:val="24"/>
                      <w:szCs w:val="24"/>
                    </w:rPr>
                  </w:pPr>
                  <w:r>
                    <w:rPr>
                      <w:rFonts w:ascii="Arial Black" w:eastAsia="Arial Black" w:hAnsi="Arial Black" w:cs="Arial Black"/>
                      <w:noProof/>
                      <w:sz w:val="24"/>
                      <w:szCs w:val="24"/>
                    </w:rPr>
                    <w:drawing>
                      <wp:inline distT="0" distB="0" distL="0" distR="0" wp14:anchorId="24EBCD84" wp14:editId="0537FDA6">
                        <wp:extent cx="657225" cy="952500"/>
                        <wp:effectExtent l="0" t="0" r="9525" b="0"/>
                        <wp:docPr id="33" name="Imagen 33" descr="C:\Users\LIBISK\Downloads\Actividades para niños de inicial Cuerpo Humano colorear dibujos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LIBISK\Downloads\Actividades para niños de inicial Cuerpo Humano colorear dibujos 4.jp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57225" cy="952500"/>
                                </a:xfrm>
                                <a:prstGeom prst="rect">
                                  <a:avLst/>
                                </a:prstGeom>
                                <a:noFill/>
                                <a:ln>
                                  <a:noFill/>
                                </a:ln>
                              </pic:spPr>
                            </pic:pic>
                          </a:graphicData>
                        </a:graphic>
                      </wp:inline>
                    </w:drawing>
                  </w:r>
                </w:p>
              </w:tc>
              <w:tc>
                <w:tcPr>
                  <w:tcW w:w="1559" w:type="dxa"/>
                </w:tcPr>
                <w:p w14:paraId="0DC77D81" w14:textId="77777777" w:rsidR="00ED31E8" w:rsidRDefault="00ED31E8" w:rsidP="00ED31E8">
                  <w:pPr>
                    <w:rPr>
                      <w:rFonts w:ascii="Arial Black" w:eastAsia="Arial Black" w:hAnsi="Arial Black" w:cs="Arial Black"/>
                      <w:sz w:val="24"/>
                      <w:szCs w:val="24"/>
                    </w:rPr>
                  </w:pPr>
                </w:p>
              </w:tc>
              <w:tc>
                <w:tcPr>
                  <w:tcW w:w="1418" w:type="dxa"/>
                </w:tcPr>
                <w:p w14:paraId="39266A26" w14:textId="77777777" w:rsidR="00ED31E8" w:rsidRDefault="00ED31E8" w:rsidP="00ED31E8">
                  <w:pPr>
                    <w:rPr>
                      <w:rFonts w:ascii="Arial Black" w:eastAsia="Arial Black" w:hAnsi="Arial Black" w:cs="Arial Black"/>
                      <w:sz w:val="24"/>
                      <w:szCs w:val="24"/>
                    </w:rPr>
                  </w:pPr>
                </w:p>
              </w:tc>
              <w:tc>
                <w:tcPr>
                  <w:tcW w:w="1701" w:type="dxa"/>
                </w:tcPr>
                <w:p w14:paraId="11C2F4B2" w14:textId="77777777" w:rsidR="00ED31E8" w:rsidRDefault="00ED31E8" w:rsidP="00ED31E8">
                  <w:pPr>
                    <w:rPr>
                      <w:rFonts w:ascii="Arial Black" w:eastAsia="Arial Black" w:hAnsi="Arial Black" w:cs="Arial Black"/>
                      <w:sz w:val="24"/>
                      <w:szCs w:val="24"/>
                    </w:rPr>
                  </w:pPr>
                </w:p>
              </w:tc>
              <w:tc>
                <w:tcPr>
                  <w:tcW w:w="1698" w:type="dxa"/>
                </w:tcPr>
                <w:p w14:paraId="7F320FAD" w14:textId="77777777" w:rsidR="00ED31E8" w:rsidRDefault="00ED31E8" w:rsidP="00ED31E8">
                  <w:pPr>
                    <w:rPr>
                      <w:rFonts w:ascii="Arial Black" w:eastAsia="Arial Black" w:hAnsi="Arial Black" w:cs="Arial Black"/>
                      <w:sz w:val="24"/>
                      <w:szCs w:val="24"/>
                    </w:rPr>
                  </w:pPr>
                </w:p>
              </w:tc>
              <w:tc>
                <w:tcPr>
                  <w:tcW w:w="1530" w:type="dxa"/>
                </w:tcPr>
                <w:p w14:paraId="3E9056D6" w14:textId="77777777" w:rsidR="00ED31E8" w:rsidRDefault="00ED31E8" w:rsidP="00ED31E8">
                  <w:pPr>
                    <w:rPr>
                      <w:rFonts w:ascii="Arial Black" w:eastAsia="Arial Black" w:hAnsi="Arial Black" w:cs="Arial Black"/>
                      <w:sz w:val="24"/>
                      <w:szCs w:val="24"/>
                    </w:rPr>
                  </w:pPr>
                </w:p>
              </w:tc>
            </w:tr>
            <w:tr w:rsidR="00ED31E8" w14:paraId="616592D6" w14:textId="77777777" w:rsidTr="00ED31E8">
              <w:tc>
                <w:tcPr>
                  <w:tcW w:w="1271" w:type="dxa"/>
                </w:tcPr>
                <w:p w14:paraId="7AF7AF87" w14:textId="77777777" w:rsidR="00ED31E8" w:rsidRDefault="00ED31E8" w:rsidP="00ED31E8">
                  <w:pPr>
                    <w:rPr>
                      <w:rFonts w:ascii="Arial Black" w:eastAsia="Arial Black" w:hAnsi="Arial Black" w:cs="Arial Black"/>
                      <w:sz w:val="24"/>
                      <w:szCs w:val="24"/>
                    </w:rPr>
                  </w:pPr>
                  <w:r>
                    <w:rPr>
                      <w:rFonts w:ascii="Arial Black" w:eastAsia="Arial Black" w:hAnsi="Arial Black" w:cs="Arial Black"/>
                      <w:noProof/>
                      <w:sz w:val="24"/>
                      <w:szCs w:val="24"/>
                    </w:rPr>
                    <w:drawing>
                      <wp:inline distT="0" distB="0" distL="0" distR="0" wp14:anchorId="500A81BA" wp14:editId="3E1F8DCB">
                        <wp:extent cx="657225" cy="762000"/>
                        <wp:effectExtent l="0" t="0" r="9525" b="0"/>
                        <wp:docPr id="35" name="Imagen 35" descr="C:\Users\LIBISK\Downloads\Ojo Derecho Para Colore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LIBISK\Downloads\Ojo Derecho Para Colorear.jp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57225" cy="762000"/>
                                </a:xfrm>
                                <a:prstGeom prst="rect">
                                  <a:avLst/>
                                </a:prstGeom>
                                <a:noFill/>
                                <a:ln>
                                  <a:noFill/>
                                </a:ln>
                              </pic:spPr>
                            </pic:pic>
                          </a:graphicData>
                        </a:graphic>
                      </wp:inline>
                    </w:drawing>
                  </w:r>
                </w:p>
              </w:tc>
              <w:tc>
                <w:tcPr>
                  <w:tcW w:w="1559" w:type="dxa"/>
                </w:tcPr>
                <w:p w14:paraId="0B15BAEB" w14:textId="77777777" w:rsidR="00ED31E8" w:rsidRDefault="00ED31E8" w:rsidP="00ED31E8">
                  <w:pPr>
                    <w:rPr>
                      <w:rFonts w:ascii="Arial Black" w:eastAsia="Arial Black" w:hAnsi="Arial Black" w:cs="Arial Black"/>
                      <w:sz w:val="24"/>
                      <w:szCs w:val="24"/>
                    </w:rPr>
                  </w:pPr>
                </w:p>
              </w:tc>
              <w:tc>
                <w:tcPr>
                  <w:tcW w:w="1418" w:type="dxa"/>
                </w:tcPr>
                <w:p w14:paraId="5BB07A00" w14:textId="77777777" w:rsidR="00ED31E8" w:rsidRDefault="00ED31E8" w:rsidP="00ED31E8">
                  <w:pPr>
                    <w:rPr>
                      <w:rFonts w:ascii="Arial Black" w:eastAsia="Arial Black" w:hAnsi="Arial Black" w:cs="Arial Black"/>
                      <w:sz w:val="24"/>
                      <w:szCs w:val="24"/>
                    </w:rPr>
                  </w:pPr>
                </w:p>
              </w:tc>
              <w:tc>
                <w:tcPr>
                  <w:tcW w:w="1701" w:type="dxa"/>
                </w:tcPr>
                <w:p w14:paraId="1C45276C" w14:textId="77777777" w:rsidR="00ED31E8" w:rsidRDefault="00ED31E8" w:rsidP="00ED31E8">
                  <w:pPr>
                    <w:rPr>
                      <w:rFonts w:ascii="Arial Black" w:eastAsia="Arial Black" w:hAnsi="Arial Black" w:cs="Arial Black"/>
                      <w:sz w:val="24"/>
                      <w:szCs w:val="24"/>
                    </w:rPr>
                  </w:pPr>
                </w:p>
              </w:tc>
              <w:tc>
                <w:tcPr>
                  <w:tcW w:w="1698" w:type="dxa"/>
                </w:tcPr>
                <w:p w14:paraId="24061069" w14:textId="77777777" w:rsidR="00ED31E8" w:rsidRDefault="00ED31E8" w:rsidP="00ED31E8">
                  <w:pPr>
                    <w:rPr>
                      <w:rFonts w:ascii="Arial Black" w:eastAsia="Arial Black" w:hAnsi="Arial Black" w:cs="Arial Black"/>
                      <w:sz w:val="24"/>
                      <w:szCs w:val="24"/>
                    </w:rPr>
                  </w:pPr>
                </w:p>
              </w:tc>
              <w:tc>
                <w:tcPr>
                  <w:tcW w:w="1530" w:type="dxa"/>
                </w:tcPr>
                <w:p w14:paraId="17B04C23" w14:textId="77777777" w:rsidR="00ED31E8" w:rsidRDefault="00ED31E8" w:rsidP="00ED31E8">
                  <w:pPr>
                    <w:rPr>
                      <w:rFonts w:ascii="Arial Black" w:eastAsia="Arial Black" w:hAnsi="Arial Black" w:cs="Arial Black"/>
                      <w:sz w:val="24"/>
                      <w:szCs w:val="24"/>
                    </w:rPr>
                  </w:pPr>
                </w:p>
              </w:tc>
            </w:tr>
            <w:tr w:rsidR="00ED31E8" w14:paraId="4D71D7A8" w14:textId="77777777" w:rsidTr="00ED31E8">
              <w:tc>
                <w:tcPr>
                  <w:tcW w:w="1271" w:type="dxa"/>
                </w:tcPr>
                <w:p w14:paraId="10BEF775" w14:textId="77777777" w:rsidR="00ED31E8" w:rsidRDefault="00ED31E8" w:rsidP="00ED31E8">
                  <w:pPr>
                    <w:rPr>
                      <w:rFonts w:ascii="Arial Black" w:eastAsia="Arial Black" w:hAnsi="Arial Black" w:cs="Arial Black"/>
                      <w:sz w:val="24"/>
                      <w:szCs w:val="24"/>
                    </w:rPr>
                  </w:pPr>
                  <w:r>
                    <w:rPr>
                      <w:rFonts w:ascii="Arial Black" w:eastAsia="Arial Black" w:hAnsi="Arial Black" w:cs="Arial Black"/>
                      <w:noProof/>
                      <w:sz w:val="24"/>
                      <w:szCs w:val="24"/>
                    </w:rPr>
                    <w:drawing>
                      <wp:inline distT="0" distB="0" distL="0" distR="0" wp14:anchorId="5B8F7AB0" wp14:editId="2A6298E4">
                        <wp:extent cx="657225" cy="657225"/>
                        <wp:effectExtent l="0" t="0" r="0" b="9525"/>
                        <wp:docPr id="38" name="Imagen 38" descr="C:\Users\LIBISK\Downloads\6e3a92e0-a430-406f-882b-0ba32b9d3a7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LIBISK\Downloads\6e3a92e0-a430-406f-882b-0ba32b9d3a77.pn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57225" cy="657225"/>
                                </a:xfrm>
                                <a:prstGeom prst="rect">
                                  <a:avLst/>
                                </a:prstGeom>
                                <a:noFill/>
                                <a:ln>
                                  <a:noFill/>
                                </a:ln>
                              </pic:spPr>
                            </pic:pic>
                          </a:graphicData>
                        </a:graphic>
                      </wp:inline>
                    </w:drawing>
                  </w:r>
                </w:p>
              </w:tc>
              <w:tc>
                <w:tcPr>
                  <w:tcW w:w="1559" w:type="dxa"/>
                </w:tcPr>
                <w:p w14:paraId="09280392" w14:textId="77777777" w:rsidR="00ED31E8" w:rsidRDefault="00ED31E8" w:rsidP="00ED31E8">
                  <w:pPr>
                    <w:rPr>
                      <w:rFonts w:ascii="Arial Black" w:eastAsia="Arial Black" w:hAnsi="Arial Black" w:cs="Arial Black"/>
                      <w:sz w:val="24"/>
                      <w:szCs w:val="24"/>
                    </w:rPr>
                  </w:pPr>
                </w:p>
              </w:tc>
              <w:tc>
                <w:tcPr>
                  <w:tcW w:w="1418" w:type="dxa"/>
                </w:tcPr>
                <w:p w14:paraId="5F1DB721" w14:textId="77777777" w:rsidR="00ED31E8" w:rsidRDefault="00ED31E8" w:rsidP="00ED31E8">
                  <w:pPr>
                    <w:rPr>
                      <w:rFonts w:ascii="Arial Black" w:eastAsia="Arial Black" w:hAnsi="Arial Black" w:cs="Arial Black"/>
                      <w:sz w:val="24"/>
                      <w:szCs w:val="24"/>
                    </w:rPr>
                  </w:pPr>
                </w:p>
              </w:tc>
              <w:tc>
                <w:tcPr>
                  <w:tcW w:w="1701" w:type="dxa"/>
                </w:tcPr>
                <w:p w14:paraId="12074495" w14:textId="77777777" w:rsidR="00ED31E8" w:rsidRDefault="00ED31E8" w:rsidP="00ED31E8">
                  <w:pPr>
                    <w:rPr>
                      <w:rFonts w:ascii="Arial Black" w:eastAsia="Arial Black" w:hAnsi="Arial Black" w:cs="Arial Black"/>
                      <w:sz w:val="24"/>
                      <w:szCs w:val="24"/>
                    </w:rPr>
                  </w:pPr>
                </w:p>
              </w:tc>
              <w:tc>
                <w:tcPr>
                  <w:tcW w:w="1698" w:type="dxa"/>
                </w:tcPr>
                <w:p w14:paraId="3BDEC891" w14:textId="77777777" w:rsidR="00ED31E8" w:rsidRDefault="00ED31E8" w:rsidP="00ED31E8">
                  <w:pPr>
                    <w:rPr>
                      <w:rFonts w:ascii="Arial Black" w:eastAsia="Arial Black" w:hAnsi="Arial Black" w:cs="Arial Black"/>
                      <w:sz w:val="24"/>
                      <w:szCs w:val="24"/>
                    </w:rPr>
                  </w:pPr>
                </w:p>
              </w:tc>
              <w:tc>
                <w:tcPr>
                  <w:tcW w:w="1530" w:type="dxa"/>
                </w:tcPr>
                <w:p w14:paraId="6CC1449B" w14:textId="77777777" w:rsidR="00ED31E8" w:rsidRDefault="00ED31E8" w:rsidP="00ED31E8">
                  <w:pPr>
                    <w:rPr>
                      <w:rFonts w:ascii="Arial Black" w:eastAsia="Arial Black" w:hAnsi="Arial Black" w:cs="Arial Black"/>
                      <w:sz w:val="24"/>
                      <w:szCs w:val="24"/>
                    </w:rPr>
                  </w:pPr>
                </w:p>
              </w:tc>
            </w:tr>
            <w:tr w:rsidR="00ED31E8" w14:paraId="21DFA5EB" w14:textId="77777777" w:rsidTr="00ED31E8">
              <w:tc>
                <w:tcPr>
                  <w:tcW w:w="1271" w:type="dxa"/>
                </w:tcPr>
                <w:p w14:paraId="236B30DC" w14:textId="77777777" w:rsidR="00ED31E8" w:rsidRDefault="00ED31E8" w:rsidP="00ED31E8">
                  <w:pPr>
                    <w:rPr>
                      <w:rFonts w:ascii="Arial Black" w:eastAsia="Arial Black" w:hAnsi="Arial Black" w:cs="Arial Black"/>
                      <w:sz w:val="24"/>
                      <w:szCs w:val="24"/>
                    </w:rPr>
                  </w:pPr>
                  <w:r>
                    <w:rPr>
                      <w:rFonts w:ascii="Arial Black" w:eastAsia="Arial Black" w:hAnsi="Arial Black" w:cs="Arial Black"/>
                      <w:noProof/>
                      <w:sz w:val="24"/>
                      <w:szCs w:val="24"/>
                    </w:rPr>
                    <w:drawing>
                      <wp:inline distT="0" distB="0" distL="0" distR="0" wp14:anchorId="23902C56" wp14:editId="6D0199FC">
                        <wp:extent cx="657225" cy="876300"/>
                        <wp:effectExtent l="0" t="0" r="9525" b="0"/>
                        <wp:docPr id="40" name="Imagen 40" descr="C:\Users\LIBISK\Downloads\descarga (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LIBISK\Downloads\descarga (14).jpg"/>
                                <pic:cNvPicPr>
                                  <a:picLocks noChangeAspect="1" noChangeArrowheads="1"/>
                                </pic:cNvPicPr>
                              </pic:nvPicPr>
                              <pic:blipFill rotWithShape="1">
                                <a:blip r:embed="rId25" cstate="print">
                                  <a:extLst>
                                    <a:ext uri="{28A0092B-C50C-407E-A947-70E740481C1C}">
                                      <a14:useLocalDpi xmlns:a14="http://schemas.microsoft.com/office/drawing/2010/main" val="0"/>
                                    </a:ext>
                                  </a:extLst>
                                </a:blip>
                                <a:srcRect l="17175" t="15257" r="14347" b="16701"/>
                                <a:stretch/>
                              </pic:blipFill>
                              <pic:spPr bwMode="auto">
                                <a:xfrm>
                                  <a:off x="0" y="0"/>
                                  <a:ext cx="657225" cy="8763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559" w:type="dxa"/>
                </w:tcPr>
                <w:p w14:paraId="623E1FD1" w14:textId="77777777" w:rsidR="00ED31E8" w:rsidRDefault="00ED31E8" w:rsidP="00ED31E8">
                  <w:pPr>
                    <w:rPr>
                      <w:rFonts w:ascii="Arial Black" w:eastAsia="Arial Black" w:hAnsi="Arial Black" w:cs="Arial Black"/>
                      <w:sz w:val="24"/>
                      <w:szCs w:val="24"/>
                    </w:rPr>
                  </w:pPr>
                </w:p>
              </w:tc>
              <w:tc>
                <w:tcPr>
                  <w:tcW w:w="1418" w:type="dxa"/>
                </w:tcPr>
                <w:p w14:paraId="0457821A" w14:textId="77777777" w:rsidR="00ED31E8" w:rsidRDefault="00ED31E8" w:rsidP="00ED31E8">
                  <w:pPr>
                    <w:rPr>
                      <w:rFonts w:ascii="Arial Black" w:eastAsia="Arial Black" w:hAnsi="Arial Black" w:cs="Arial Black"/>
                      <w:sz w:val="24"/>
                      <w:szCs w:val="24"/>
                    </w:rPr>
                  </w:pPr>
                </w:p>
              </w:tc>
              <w:tc>
                <w:tcPr>
                  <w:tcW w:w="1701" w:type="dxa"/>
                </w:tcPr>
                <w:p w14:paraId="2C26C583" w14:textId="77777777" w:rsidR="00ED31E8" w:rsidRDefault="00ED31E8" w:rsidP="00ED31E8">
                  <w:pPr>
                    <w:rPr>
                      <w:rFonts w:ascii="Arial Black" w:eastAsia="Arial Black" w:hAnsi="Arial Black" w:cs="Arial Black"/>
                      <w:sz w:val="24"/>
                      <w:szCs w:val="24"/>
                    </w:rPr>
                  </w:pPr>
                </w:p>
              </w:tc>
              <w:tc>
                <w:tcPr>
                  <w:tcW w:w="1698" w:type="dxa"/>
                </w:tcPr>
                <w:p w14:paraId="6673F08E" w14:textId="77777777" w:rsidR="00ED31E8" w:rsidRDefault="00ED31E8" w:rsidP="00ED31E8">
                  <w:pPr>
                    <w:rPr>
                      <w:rFonts w:ascii="Arial Black" w:eastAsia="Arial Black" w:hAnsi="Arial Black" w:cs="Arial Black"/>
                      <w:sz w:val="24"/>
                      <w:szCs w:val="24"/>
                    </w:rPr>
                  </w:pPr>
                </w:p>
              </w:tc>
              <w:tc>
                <w:tcPr>
                  <w:tcW w:w="1530" w:type="dxa"/>
                </w:tcPr>
                <w:p w14:paraId="08E059BF" w14:textId="77777777" w:rsidR="00ED31E8" w:rsidRDefault="00ED31E8" w:rsidP="00ED31E8">
                  <w:pPr>
                    <w:rPr>
                      <w:rFonts w:ascii="Arial Black" w:eastAsia="Arial Black" w:hAnsi="Arial Black" w:cs="Arial Black"/>
                      <w:sz w:val="24"/>
                      <w:szCs w:val="24"/>
                    </w:rPr>
                  </w:pPr>
                </w:p>
              </w:tc>
            </w:tr>
          </w:tbl>
          <w:p w14:paraId="1BECDE52" w14:textId="77777777" w:rsidR="00E23954" w:rsidRDefault="00E23954">
            <w:pPr>
              <w:rPr>
                <w:rFonts w:ascii="Arial Black" w:eastAsia="Arial Black" w:hAnsi="Arial Black" w:cs="Arial Black"/>
              </w:rPr>
            </w:pPr>
          </w:p>
        </w:tc>
      </w:tr>
      <w:tr w:rsidR="00E23954" w14:paraId="3A406588" w14:textId="77777777" w:rsidTr="00E23954">
        <w:trPr>
          <w:trHeight w:val="271"/>
        </w:trPr>
        <w:tc>
          <w:tcPr>
            <w:tcW w:w="9412" w:type="dxa"/>
            <w:tcBorders>
              <w:top w:val="single" w:sz="4" w:space="0" w:color="000000"/>
              <w:left w:val="single" w:sz="4" w:space="0" w:color="000000"/>
              <w:bottom w:val="single" w:sz="4" w:space="0" w:color="000000"/>
              <w:right w:val="single" w:sz="4" w:space="0" w:color="000000"/>
            </w:tcBorders>
            <w:shd w:val="clear" w:color="auto" w:fill="9CC3E5"/>
            <w:hideMark/>
          </w:tcPr>
          <w:p w14:paraId="1C1705A6" w14:textId="77777777" w:rsidR="00E23954" w:rsidRDefault="00E23954">
            <w:pPr>
              <w:numPr>
                <w:ilvl w:val="0"/>
                <w:numId w:val="2"/>
              </w:numPr>
              <w:rPr>
                <w:rFonts w:ascii="Arial Black" w:eastAsia="Arial Black" w:hAnsi="Arial Black" w:cs="Arial Black"/>
                <w:b/>
                <w:color w:val="000000"/>
                <w:sz w:val="20"/>
                <w:szCs w:val="20"/>
              </w:rPr>
            </w:pPr>
            <w:r>
              <w:rPr>
                <w:rFonts w:ascii="Arial Black" w:eastAsia="Arial Black" w:hAnsi="Arial Black" w:cs="Arial Black"/>
                <w:b/>
                <w:color w:val="000000"/>
                <w:sz w:val="20"/>
                <w:szCs w:val="20"/>
              </w:rPr>
              <w:lastRenderedPageBreak/>
              <w:t>Descripción de la Evaluación y Valoración / cierre</w:t>
            </w:r>
          </w:p>
        </w:tc>
      </w:tr>
      <w:tr w:rsidR="00E23954" w14:paraId="576C7A0D" w14:textId="77777777" w:rsidTr="00E23954">
        <w:trPr>
          <w:trHeight w:val="271"/>
        </w:trPr>
        <w:tc>
          <w:tcPr>
            <w:tcW w:w="9412" w:type="dxa"/>
            <w:tcBorders>
              <w:top w:val="single" w:sz="4" w:space="0" w:color="000000"/>
              <w:left w:val="single" w:sz="4" w:space="0" w:color="000000"/>
              <w:bottom w:val="single" w:sz="4" w:space="0" w:color="000000"/>
              <w:right w:val="single" w:sz="4" w:space="0" w:color="000000"/>
            </w:tcBorders>
          </w:tcPr>
          <w:p w14:paraId="5383DD09" w14:textId="77777777" w:rsidR="00E23954" w:rsidRDefault="00E23954">
            <w:pPr>
              <w:rPr>
                <w:color w:val="FF0000"/>
                <w:sz w:val="20"/>
                <w:szCs w:val="20"/>
              </w:rPr>
            </w:pPr>
          </w:p>
          <w:p w14:paraId="04C378D1" w14:textId="77777777" w:rsidR="00E23954" w:rsidRDefault="00ED31E8">
            <w:pPr>
              <w:rPr>
                <w:sz w:val="24"/>
                <w:szCs w:val="24"/>
              </w:rPr>
            </w:pPr>
            <w:r>
              <w:rPr>
                <w:sz w:val="24"/>
                <w:szCs w:val="24"/>
              </w:rPr>
              <w:t>Se tendrá en cuenta la destreza y habilidades de cada estudiante en el desarrollo de cada una de las actividades propuestas y la siguiente evaluación escrita.</w:t>
            </w:r>
          </w:p>
          <w:p w14:paraId="59FE9588" w14:textId="77777777" w:rsidR="00ED31E8" w:rsidRDefault="00ED31E8">
            <w:pPr>
              <w:rPr>
                <w:sz w:val="24"/>
                <w:szCs w:val="24"/>
              </w:rPr>
            </w:pPr>
          </w:p>
          <w:p w14:paraId="16BB77AC" w14:textId="77777777" w:rsidR="00ED31E8" w:rsidRDefault="00ED31E8" w:rsidP="00ED31E8">
            <w:pPr>
              <w:jc w:val="center"/>
              <w:rPr>
                <w:sz w:val="24"/>
                <w:szCs w:val="24"/>
              </w:rPr>
            </w:pPr>
            <w:r>
              <w:rPr>
                <w:sz w:val="24"/>
                <w:szCs w:val="24"/>
              </w:rPr>
              <w:lastRenderedPageBreak/>
              <w:t>Evaluación de ciencias naturales</w:t>
            </w:r>
          </w:p>
          <w:p w14:paraId="30EABF3A" w14:textId="77777777" w:rsidR="00ED31E8" w:rsidRDefault="00ED31E8" w:rsidP="00ED31E8">
            <w:pPr>
              <w:jc w:val="center"/>
              <w:rPr>
                <w:sz w:val="24"/>
                <w:szCs w:val="24"/>
              </w:rPr>
            </w:pPr>
            <w:r>
              <w:rPr>
                <w:sz w:val="24"/>
                <w:szCs w:val="24"/>
              </w:rPr>
              <w:t>Tema. Órganos de los sentidos</w:t>
            </w:r>
          </w:p>
          <w:p w14:paraId="38B6E152" w14:textId="77777777" w:rsidR="00ED31E8" w:rsidRDefault="00ED31E8" w:rsidP="00ED31E8">
            <w:pPr>
              <w:rPr>
                <w:sz w:val="24"/>
                <w:szCs w:val="24"/>
              </w:rPr>
            </w:pPr>
            <w:r>
              <w:rPr>
                <w:sz w:val="24"/>
                <w:szCs w:val="24"/>
              </w:rPr>
              <w:t>Nombres:____________________________________________________________________</w:t>
            </w:r>
          </w:p>
          <w:p w14:paraId="5AEEEB0B" w14:textId="77777777" w:rsidR="00ED31E8" w:rsidRDefault="00ED31E8" w:rsidP="00ED31E8">
            <w:pPr>
              <w:rPr>
                <w:sz w:val="24"/>
                <w:szCs w:val="24"/>
              </w:rPr>
            </w:pPr>
            <w:proofErr w:type="gramStart"/>
            <w:r>
              <w:rPr>
                <w:sz w:val="24"/>
                <w:szCs w:val="24"/>
              </w:rPr>
              <w:t>1.Une</w:t>
            </w:r>
            <w:proofErr w:type="gramEnd"/>
            <w:r>
              <w:rPr>
                <w:sz w:val="24"/>
                <w:szCs w:val="24"/>
              </w:rPr>
              <w:t xml:space="preserve"> cada sentido al órgano con el que lo percibes.</w:t>
            </w:r>
          </w:p>
          <w:p w14:paraId="1ABBE030" w14:textId="77777777" w:rsidR="00ED31E8" w:rsidRDefault="00ED31E8" w:rsidP="00ED31E8">
            <w:pPr>
              <w:rPr>
                <w:sz w:val="24"/>
                <w:szCs w:val="24"/>
              </w:rPr>
            </w:pPr>
            <w:r>
              <w:rPr>
                <w:noProof/>
                <w:sz w:val="24"/>
                <w:szCs w:val="24"/>
              </w:rPr>
              <w:drawing>
                <wp:inline distT="0" distB="0" distL="0" distR="0" wp14:anchorId="717D41F8" wp14:editId="6D58B6CF">
                  <wp:extent cx="5010150" cy="3124200"/>
                  <wp:effectExtent l="0" t="0" r="0" b="0"/>
                  <wp:docPr id="41" name="Imagen 41" descr="C:\Users\LIBISK\Downloads\Fichas para IMPRIMIR ➔ para NIÑOS de primar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LIBISK\Downloads\Fichas para IMPRIMIR ➔ para NIÑOS de primaria.jpg"/>
                          <pic:cNvPicPr>
                            <a:picLocks noChangeAspect="1" noChangeArrowheads="1"/>
                          </pic:cNvPicPr>
                        </pic:nvPicPr>
                        <pic:blipFill rotWithShape="1">
                          <a:blip r:embed="rId26">
                            <a:extLst>
                              <a:ext uri="{28A0092B-C50C-407E-A947-70E740481C1C}">
                                <a14:useLocalDpi xmlns:a14="http://schemas.microsoft.com/office/drawing/2010/main" val="0"/>
                              </a:ext>
                            </a:extLst>
                          </a:blip>
                          <a:srcRect l="3214" t="11111" r="2857" b="6061"/>
                          <a:stretch/>
                        </pic:blipFill>
                        <pic:spPr bwMode="auto">
                          <a:xfrm>
                            <a:off x="0" y="0"/>
                            <a:ext cx="5010150" cy="3124200"/>
                          </a:xfrm>
                          <a:prstGeom prst="rect">
                            <a:avLst/>
                          </a:prstGeom>
                          <a:noFill/>
                          <a:ln>
                            <a:noFill/>
                          </a:ln>
                          <a:extLst>
                            <a:ext uri="{53640926-AAD7-44D8-BBD7-CCE9431645EC}">
                              <a14:shadowObscured xmlns:a14="http://schemas.microsoft.com/office/drawing/2010/main"/>
                            </a:ext>
                          </a:extLst>
                        </pic:spPr>
                      </pic:pic>
                    </a:graphicData>
                  </a:graphic>
                </wp:inline>
              </w:drawing>
            </w:r>
          </w:p>
          <w:p w14:paraId="34944716" w14:textId="77777777" w:rsidR="00ED31E8" w:rsidRDefault="00ED31E8" w:rsidP="00ED31E8">
            <w:pPr>
              <w:rPr>
                <w:noProof/>
                <w:sz w:val="24"/>
                <w:szCs w:val="24"/>
              </w:rPr>
            </w:pPr>
            <w:r>
              <w:rPr>
                <w:noProof/>
                <w:sz w:val="24"/>
                <w:szCs w:val="24"/>
              </w:rPr>
              <w:t>2.Cada niño representa un sentido, emparejalo con el dibujo correspondiente.</w:t>
            </w:r>
          </w:p>
          <w:p w14:paraId="3777F2EE" w14:textId="77777777" w:rsidR="00E23954" w:rsidRPr="00ED31E8" w:rsidRDefault="00ED31E8">
            <w:pPr>
              <w:rPr>
                <w:noProof/>
                <w:sz w:val="24"/>
                <w:szCs w:val="24"/>
              </w:rPr>
            </w:pPr>
            <w:r>
              <w:rPr>
                <w:noProof/>
              </w:rPr>
              <w:lastRenderedPageBreak/>
              <w:drawing>
                <wp:inline distT="0" distB="0" distL="0" distR="0" wp14:anchorId="7F6A1CCE" wp14:editId="24E0038C">
                  <wp:extent cx="5608055" cy="5695950"/>
                  <wp:effectExtent l="0" t="0" r="0" b="0"/>
                  <wp:docPr id="51" name="Imagen 51" descr="Ficha de Los 5 sentidos para Nivel inic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cha de Los 5 sentidos para Nivel inicial"/>
                          <pic:cNvPicPr>
                            <a:picLocks noChangeAspect="1" noChangeArrowheads="1"/>
                          </pic:cNvPicPr>
                        </pic:nvPicPr>
                        <pic:blipFill rotWithShape="1">
                          <a:blip r:embed="rId27">
                            <a:extLst>
                              <a:ext uri="{28A0092B-C50C-407E-A947-70E740481C1C}">
                                <a14:useLocalDpi xmlns:a14="http://schemas.microsoft.com/office/drawing/2010/main" val="0"/>
                              </a:ext>
                            </a:extLst>
                          </a:blip>
                          <a:srcRect t="20186" b="7933"/>
                          <a:stretch/>
                        </pic:blipFill>
                        <pic:spPr bwMode="auto">
                          <a:xfrm>
                            <a:off x="0" y="0"/>
                            <a:ext cx="5612130" cy="5700089"/>
                          </a:xfrm>
                          <a:prstGeom prst="rect">
                            <a:avLst/>
                          </a:prstGeom>
                          <a:noFill/>
                          <a:ln>
                            <a:noFill/>
                          </a:ln>
                          <a:extLst>
                            <a:ext uri="{53640926-AAD7-44D8-BBD7-CCE9431645EC}">
                              <a14:shadowObscured xmlns:a14="http://schemas.microsoft.com/office/drawing/2010/main"/>
                            </a:ext>
                          </a:extLst>
                        </pic:spPr>
                      </pic:pic>
                    </a:graphicData>
                  </a:graphic>
                </wp:inline>
              </w:drawing>
            </w:r>
          </w:p>
          <w:p w14:paraId="0FAF696F" w14:textId="77777777" w:rsidR="00E23954" w:rsidRDefault="00E23954">
            <w:pPr>
              <w:rPr>
                <w:rFonts w:ascii="Arial Black" w:eastAsia="Arial Black" w:hAnsi="Arial Black" w:cs="Arial Black"/>
              </w:rPr>
            </w:pPr>
          </w:p>
        </w:tc>
      </w:tr>
      <w:tr w:rsidR="00ED31E8" w14:paraId="61DD2DEC" w14:textId="77777777" w:rsidTr="00E23954">
        <w:trPr>
          <w:trHeight w:val="271"/>
        </w:trPr>
        <w:tc>
          <w:tcPr>
            <w:tcW w:w="9412" w:type="dxa"/>
            <w:tcBorders>
              <w:top w:val="single" w:sz="4" w:space="0" w:color="000000"/>
              <w:left w:val="single" w:sz="4" w:space="0" w:color="000000"/>
              <w:bottom w:val="single" w:sz="4" w:space="0" w:color="000000"/>
              <w:right w:val="single" w:sz="4" w:space="0" w:color="000000"/>
            </w:tcBorders>
          </w:tcPr>
          <w:p w14:paraId="77931D6F" w14:textId="77777777" w:rsidR="00ED31E8" w:rsidRDefault="00ED31E8">
            <w:pPr>
              <w:rPr>
                <w:color w:val="FF0000"/>
                <w:sz w:val="20"/>
                <w:szCs w:val="20"/>
              </w:rPr>
            </w:pPr>
          </w:p>
        </w:tc>
      </w:tr>
    </w:tbl>
    <w:p w14:paraId="7D37A7A6" w14:textId="77777777" w:rsidR="00E23954" w:rsidRDefault="00E23954" w:rsidP="00E23954">
      <w:pPr>
        <w:spacing w:after="0"/>
        <w:rPr>
          <w:rFonts w:ascii="Arial Black" w:eastAsia="Arial Black" w:hAnsi="Arial Black" w:cs="Arial Black"/>
        </w:rPr>
      </w:pPr>
    </w:p>
    <w:p w14:paraId="5B27813E" w14:textId="77777777" w:rsidR="00E23954" w:rsidRDefault="00E23954" w:rsidP="00E23954">
      <w:pPr>
        <w:rPr>
          <w:rFonts w:ascii="Arial Black" w:eastAsia="Arial Black" w:hAnsi="Arial Black" w:cs="Arial Black"/>
        </w:rPr>
      </w:pPr>
    </w:p>
    <w:p w14:paraId="1595FDC5" w14:textId="77777777" w:rsidR="00E23954" w:rsidRDefault="00E23954" w:rsidP="00E23954">
      <w:pPr>
        <w:rPr>
          <w:rFonts w:ascii="Arial Black" w:eastAsia="Arial Black" w:hAnsi="Arial Black" w:cs="Arial Black"/>
        </w:rPr>
      </w:pPr>
    </w:p>
    <w:p w14:paraId="363524AA" w14:textId="77777777" w:rsidR="00E23954" w:rsidRDefault="00E23954" w:rsidP="00E23954"/>
    <w:p w14:paraId="2FCC6D25" w14:textId="77777777" w:rsidR="00E23954" w:rsidRDefault="00E23954" w:rsidP="00E23954">
      <w:pPr>
        <w:rPr>
          <w:rFonts w:ascii="Arial Black" w:eastAsia="Arial Black" w:hAnsi="Arial Black" w:cs="Arial Black"/>
        </w:rPr>
      </w:pPr>
    </w:p>
    <w:p w14:paraId="5083E0AF" w14:textId="77777777" w:rsidR="00E23954" w:rsidRDefault="00E23954" w:rsidP="00E23954"/>
    <w:p w14:paraId="6E4F74E9" w14:textId="77777777" w:rsidR="00F009AB" w:rsidRDefault="00F009AB"/>
    <w:sectPr w:rsidR="00F009AB">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1DA360" w14:textId="77777777" w:rsidR="006A27BD" w:rsidRDefault="006A27BD" w:rsidP="00E23954">
      <w:pPr>
        <w:spacing w:after="0" w:line="240" w:lineRule="auto"/>
      </w:pPr>
      <w:r>
        <w:separator/>
      </w:r>
    </w:p>
  </w:endnote>
  <w:endnote w:type="continuationSeparator" w:id="0">
    <w:p w14:paraId="559336FB" w14:textId="77777777" w:rsidR="006A27BD" w:rsidRDefault="006A27BD" w:rsidP="00E239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6D7510" w14:textId="77777777" w:rsidR="006A27BD" w:rsidRDefault="006A27BD" w:rsidP="00E23954">
      <w:pPr>
        <w:spacing w:after="0" w:line="240" w:lineRule="auto"/>
      </w:pPr>
      <w:r>
        <w:separator/>
      </w:r>
    </w:p>
  </w:footnote>
  <w:footnote w:type="continuationSeparator" w:id="0">
    <w:p w14:paraId="1A648EF9" w14:textId="77777777" w:rsidR="006A27BD" w:rsidRDefault="006A27BD" w:rsidP="00E239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2310E6"/>
    <w:multiLevelType w:val="multilevel"/>
    <w:tmpl w:val="D09689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70AE0FA6"/>
    <w:multiLevelType w:val="multilevel"/>
    <w:tmpl w:val="1C1CE5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3954"/>
    <w:rsid w:val="000308C3"/>
    <w:rsid w:val="0006549D"/>
    <w:rsid w:val="00144F44"/>
    <w:rsid w:val="00210892"/>
    <w:rsid w:val="00213C11"/>
    <w:rsid w:val="0024643F"/>
    <w:rsid w:val="00401B6C"/>
    <w:rsid w:val="00594087"/>
    <w:rsid w:val="00604889"/>
    <w:rsid w:val="00642110"/>
    <w:rsid w:val="006A27BD"/>
    <w:rsid w:val="00CD7F14"/>
    <w:rsid w:val="00D45CB0"/>
    <w:rsid w:val="00DC54EC"/>
    <w:rsid w:val="00DE0920"/>
    <w:rsid w:val="00DF1750"/>
    <w:rsid w:val="00E23954"/>
    <w:rsid w:val="00ED31E8"/>
    <w:rsid w:val="00F009AB"/>
    <w:rsid w:val="00FA5CC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36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3954"/>
    <w:pPr>
      <w:spacing w:after="160" w:line="256" w:lineRule="auto"/>
    </w:pPr>
    <w:rPr>
      <w:rFonts w:ascii="Calibri" w:eastAsia="Calibri" w:hAnsi="Calibri" w:cs="Calibri"/>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2395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23954"/>
    <w:rPr>
      <w:rFonts w:ascii="Calibri" w:eastAsia="Calibri" w:hAnsi="Calibri" w:cs="Calibri"/>
      <w:lang w:eastAsia="es-CO"/>
    </w:rPr>
  </w:style>
  <w:style w:type="paragraph" w:styleId="Piedepgina">
    <w:name w:val="footer"/>
    <w:basedOn w:val="Normal"/>
    <w:link w:val="PiedepginaCar"/>
    <w:uiPriority w:val="99"/>
    <w:unhideWhenUsed/>
    <w:rsid w:val="00E2395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23954"/>
    <w:rPr>
      <w:rFonts w:ascii="Calibri" w:eastAsia="Calibri" w:hAnsi="Calibri" w:cs="Calibri"/>
      <w:lang w:eastAsia="es-CO"/>
    </w:rPr>
  </w:style>
  <w:style w:type="paragraph" w:styleId="Textodeglobo">
    <w:name w:val="Balloon Text"/>
    <w:basedOn w:val="Normal"/>
    <w:link w:val="TextodegloboCar"/>
    <w:uiPriority w:val="99"/>
    <w:semiHidden/>
    <w:unhideWhenUsed/>
    <w:rsid w:val="00ED31E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D31E8"/>
    <w:rPr>
      <w:rFonts w:ascii="Tahoma" w:eastAsia="Calibri" w:hAnsi="Tahoma" w:cs="Tahoma"/>
      <w:sz w:val="16"/>
      <w:szCs w:val="16"/>
      <w:lang w:eastAsia="es-CO"/>
    </w:rPr>
  </w:style>
  <w:style w:type="paragraph" w:styleId="Prrafodelista">
    <w:name w:val="List Paragraph"/>
    <w:basedOn w:val="Normal"/>
    <w:uiPriority w:val="34"/>
    <w:qFormat/>
    <w:rsid w:val="00ED31E8"/>
    <w:pPr>
      <w:ind w:left="720"/>
      <w:contextualSpacing/>
    </w:pPr>
  </w:style>
  <w:style w:type="table" w:styleId="Tablaconcuadrcula">
    <w:name w:val="Table Grid"/>
    <w:basedOn w:val="Tablanormal"/>
    <w:uiPriority w:val="59"/>
    <w:rsid w:val="00ED31E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uiPriority w:val="1"/>
    <w:qFormat/>
    <w:rsid w:val="000308C3"/>
    <w:pPr>
      <w:spacing w:after="0" w:line="240" w:lineRule="auto"/>
    </w:pPr>
    <w:rPr>
      <w:rFonts w:ascii="Calibri" w:eastAsia="Calibri" w:hAnsi="Calibri" w:cs="Calibri"/>
      <w:lang w:eastAsia="es-C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3954"/>
    <w:pPr>
      <w:spacing w:after="160" w:line="256" w:lineRule="auto"/>
    </w:pPr>
    <w:rPr>
      <w:rFonts w:ascii="Calibri" w:eastAsia="Calibri" w:hAnsi="Calibri" w:cs="Calibri"/>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2395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23954"/>
    <w:rPr>
      <w:rFonts w:ascii="Calibri" w:eastAsia="Calibri" w:hAnsi="Calibri" w:cs="Calibri"/>
      <w:lang w:eastAsia="es-CO"/>
    </w:rPr>
  </w:style>
  <w:style w:type="paragraph" w:styleId="Piedepgina">
    <w:name w:val="footer"/>
    <w:basedOn w:val="Normal"/>
    <w:link w:val="PiedepginaCar"/>
    <w:uiPriority w:val="99"/>
    <w:unhideWhenUsed/>
    <w:rsid w:val="00E2395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23954"/>
    <w:rPr>
      <w:rFonts w:ascii="Calibri" w:eastAsia="Calibri" w:hAnsi="Calibri" w:cs="Calibri"/>
      <w:lang w:eastAsia="es-CO"/>
    </w:rPr>
  </w:style>
  <w:style w:type="paragraph" w:styleId="Textodeglobo">
    <w:name w:val="Balloon Text"/>
    <w:basedOn w:val="Normal"/>
    <w:link w:val="TextodegloboCar"/>
    <w:uiPriority w:val="99"/>
    <w:semiHidden/>
    <w:unhideWhenUsed/>
    <w:rsid w:val="00ED31E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D31E8"/>
    <w:rPr>
      <w:rFonts w:ascii="Tahoma" w:eastAsia="Calibri" w:hAnsi="Tahoma" w:cs="Tahoma"/>
      <w:sz w:val="16"/>
      <w:szCs w:val="16"/>
      <w:lang w:eastAsia="es-CO"/>
    </w:rPr>
  </w:style>
  <w:style w:type="paragraph" w:styleId="Prrafodelista">
    <w:name w:val="List Paragraph"/>
    <w:basedOn w:val="Normal"/>
    <w:uiPriority w:val="34"/>
    <w:qFormat/>
    <w:rsid w:val="00ED31E8"/>
    <w:pPr>
      <w:ind w:left="720"/>
      <w:contextualSpacing/>
    </w:pPr>
  </w:style>
  <w:style w:type="table" w:styleId="Tablaconcuadrcula">
    <w:name w:val="Table Grid"/>
    <w:basedOn w:val="Tablanormal"/>
    <w:uiPriority w:val="59"/>
    <w:rsid w:val="00ED31E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uiPriority w:val="1"/>
    <w:qFormat/>
    <w:rsid w:val="000308C3"/>
    <w:pPr>
      <w:spacing w:after="0" w:line="240" w:lineRule="auto"/>
    </w:pPr>
    <w:rPr>
      <w:rFonts w:ascii="Calibri" w:eastAsia="Calibri" w:hAnsi="Calibri" w:cs="Calibri"/>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0445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gif"/><Relationship Id="rId26" Type="http://schemas.openxmlformats.org/officeDocument/2006/relationships/image" Target="media/image19.jpeg"/><Relationship Id="rId3" Type="http://schemas.microsoft.com/office/2007/relationships/stylesWithEffects" Target="stylesWithEffects.xml"/><Relationship Id="rId21" Type="http://schemas.openxmlformats.org/officeDocument/2006/relationships/image" Target="media/image14.jpeg"/><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image" Target="media/image18.jpeg"/><Relationship Id="rId2" Type="http://schemas.openxmlformats.org/officeDocument/2006/relationships/styles" Target="styles.xml"/><Relationship Id="rId16" Type="http://schemas.openxmlformats.org/officeDocument/2006/relationships/image" Target="media/image9.gif"/><Relationship Id="rId20" Type="http://schemas.openxmlformats.org/officeDocument/2006/relationships/image" Target="media/image13.gif"/><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7.png"/><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image" Target="media/image16.jpeg"/><Relationship Id="rId28"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image" Target="media/image15.jpeg"/><Relationship Id="rId27" Type="http://schemas.openxmlformats.org/officeDocument/2006/relationships/image" Target="media/image20.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672</Words>
  <Characters>3699</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LIBISK</dc:creator>
  <cp:lastModifiedBy>usuario</cp:lastModifiedBy>
  <cp:revision>2</cp:revision>
  <cp:lastPrinted>2023-07-16T18:34:00Z</cp:lastPrinted>
  <dcterms:created xsi:type="dcterms:W3CDTF">2023-08-29T19:45:00Z</dcterms:created>
  <dcterms:modified xsi:type="dcterms:W3CDTF">2023-08-29T19:45:00Z</dcterms:modified>
</cp:coreProperties>
</file>