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D19" w:rsidRPr="00385D19" w:rsidRDefault="00385D19" w:rsidP="008F50B2">
      <w:pPr>
        <w:tabs>
          <w:tab w:val="left" w:pos="3067"/>
        </w:tabs>
        <w:spacing w:after="160" w:line="259" w:lineRule="auto"/>
        <w:rPr>
          <w:rFonts w:ascii="Calibri" w:eastAsia="Calibri" w:hAnsi="Calibri" w:cs="Calibri"/>
          <w:sz w:val="22"/>
          <w:lang w:eastAsia="es-CO"/>
        </w:rPr>
      </w:pPr>
    </w:p>
    <w:p w:rsidR="00385D19" w:rsidRPr="00385D19" w:rsidRDefault="00385D19" w:rsidP="00385D19">
      <w:pPr>
        <w:spacing w:after="160" w:line="259" w:lineRule="auto"/>
        <w:jc w:val="center"/>
        <w:rPr>
          <w:rFonts w:ascii="Arial Black" w:eastAsia="Arial Black" w:hAnsi="Arial Black" w:cs="Arial Black"/>
          <w:sz w:val="28"/>
          <w:szCs w:val="28"/>
          <w:lang w:eastAsia="es-CO"/>
        </w:rPr>
      </w:pPr>
      <w:r w:rsidRPr="00385D19">
        <w:rPr>
          <w:rFonts w:ascii="Arial Black" w:eastAsia="Arial Black" w:hAnsi="Arial Black" w:cs="Arial Black"/>
          <w:sz w:val="28"/>
          <w:szCs w:val="28"/>
          <w:lang w:eastAsia="es-CO"/>
        </w:rPr>
        <w:t>Planeación de aula.</w:t>
      </w:r>
    </w:p>
    <w:tbl>
      <w:tblPr>
        <w:tblW w:w="9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885"/>
        <w:gridCol w:w="2615"/>
        <w:gridCol w:w="2505"/>
      </w:tblGrid>
      <w:tr w:rsidR="00385D19" w:rsidRPr="00385D19" w:rsidTr="00AB1996">
        <w:trPr>
          <w:trHeight w:val="265"/>
        </w:trPr>
        <w:tc>
          <w:tcPr>
            <w:tcW w:w="2405" w:type="dxa"/>
            <w:shd w:val="clear" w:color="auto" w:fill="9CC3E5"/>
          </w:tcPr>
          <w:p w:rsidR="00385D19" w:rsidRPr="00385D19" w:rsidRDefault="00385D19" w:rsidP="00385D19">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Grado:</w:t>
            </w:r>
          </w:p>
          <w:p w:rsidR="00385D19" w:rsidRPr="00385D19" w:rsidRDefault="00385D19" w:rsidP="00385D19">
            <w:pPr>
              <w:spacing w:after="0" w:line="240" w:lineRule="auto"/>
              <w:rPr>
                <w:rFonts w:ascii="Calibri" w:eastAsia="Calibri" w:hAnsi="Calibri" w:cs="Calibri"/>
                <w:b/>
                <w:sz w:val="22"/>
                <w:lang w:eastAsia="es-CO"/>
              </w:rPr>
            </w:pPr>
            <w:r>
              <w:rPr>
                <w:rFonts w:ascii="Calibri" w:eastAsia="Calibri" w:hAnsi="Calibri" w:cs="Calibri"/>
                <w:b/>
                <w:sz w:val="22"/>
                <w:lang w:eastAsia="es-CO"/>
              </w:rPr>
              <w:t>2°01</w:t>
            </w:r>
          </w:p>
        </w:tc>
        <w:tc>
          <w:tcPr>
            <w:tcW w:w="4500" w:type="dxa"/>
            <w:gridSpan w:val="2"/>
            <w:shd w:val="clear" w:color="auto" w:fill="9CC3E5"/>
          </w:tcPr>
          <w:p w:rsidR="00385D19" w:rsidRPr="00385D19" w:rsidRDefault="00385D19" w:rsidP="0096756D">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 xml:space="preserve">Área/Asignatura:  </w:t>
            </w:r>
            <w:r w:rsidR="0096756D">
              <w:rPr>
                <w:rFonts w:ascii="Calibri" w:eastAsia="Calibri" w:hAnsi="Calibri" w:cs="Calibri"/>
                <w:b/>
                <w:sz w:val="22"/>
                <w:lang w:eastAsia="es-CO"/>
              </w:rPr>
              <w:t>NATURALES</w:t>
            </w:r>
            <w:r w:rsidRPr="00385D19">
              <w:rPr>
                <w:rFonts w:ascii="Calibri" w:eastAsia="Calibri" w:hAnsi="Calibri" w:cs="Calibri"/>
                <w:b/>
                <w:sz w:val="22"/>
                <w:lang w:eastAsia="es-CO"/>
              </w:rPr>
              <w:t xml:space="preserve">  </w:t>
            </w:r>
          </w:p>
        </w:tc>
        <w:tc>
          <w:tcPr>
            <w:tcW w:w="2505" w:type="dxa"/>
            <w:shd w:val="clear" w:color="auto" w:fill="9CC3E5"/>
          </w:tcPr>
          <w:p w:rsidR="00385D19" w:rsidRPr="00385D19" w:rsidRDefault="00385D19" w:rsidP="00C82CBC">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 xml:space="preserve">Fecha : </w:t>
            </w:r>
            <w:r w:rsidR="00C82CBC">
              <w:rPr>
                <w:rFonts w:ascii="Calibri" w:eastAsia="Calibri" w:hAnsi="Calibri" w:cs="Calibri"/>
                <w:b/>
                <w:sz w:val="22"/>
                <w:lang w:eastAsia="es-CO"/>
              </w:rPr>
              <w:t xml:space="preserve">oct 02 </w:t>
            </w:r>
            <w:r w:rsidR="00783971">
              <w:rPr>
                <w:rFonts w:ascii="Calibri" w:eastAsia="Calibri" w:hAnsi="Calibri" w:cs="Calibri"/>
                <w:b/>
                <w:sz w:val="22"/>
                <w:lang w:eastAsia="es-CO"/>
              </w:rPr>
              <w:t>/</w:t>
            </w:r>
            <w:r w:rsidR="00DA0451">
              <w:rPr>
                <w:rFonts w:ascii="Calibri" w:eastAsia="Calibri" w:hAnsi="Calibri" w:cs="Calibri"/>
                <w:b/>
                <w:sz w:val="22"/>
                <w:lang w:eastAsia="es-CO"/>
              </w:rPr>
              <w:t xml:space="preserve"> 2023</w:t>
            </w:r>
          </w:p>
        </w:tc>
      </w:tr>
      <w:tr w:rsidR="00385D19" w:rsidRPr="00385D19" w:rsidTr="00AB1996">
        <w:trPr>
          <w:trHeight w:val="250"/>
        </w:trPr>
        <w:tc>
          <w:tcPr>
            <w:tcW w:w="9410" w:type="dxa"/>
            <w:gridSpan w:val="4"/>
            <w:shd w:val="clear" w:color="auto" w:fill="9CC3E5"/>
          </w:tcPr>
          <w:p w:rsidR="00385D19" w:rsidRPr="00385D19" w:rsidRDefault="00385D19" w:rsidP="00385D19">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 xml:space="preserve">Docente / </w:t>
            </w:r>
            <w:proofErr w:type="spellStart"/>
            <w:r w:rsidRPr="00385D19">
              <w:rPr>
                <w:rFonts w:ascii="Calibri" w:eastAsia="Calibri" w:hAnsi="Calibri" w:cs="Calibri"/>
                <w:b/>
                <w:sz w:val="22"/>
                <w:lang w:eastAsia="es-CO"/>
              </w:rPr>
              <w:t>C.D.A</w:t>
            </w:r>
            <w:proofErr w:type="spellEnd"/>
            <w:r w:rsidRPr="00385D19">
              <w:rPr>
                <w:rFonts w:ascii="Calibri" w:eastAsia="Calibri" w:hAnsi="Calibri" w:cs="Calibri"/>
                <w:b/>
                <w:sz w:val="22"/>
                <w:lang w:eastAsia="es-CO"/>
              </w:rPr>
              <w:t>.:</w:t>
            </w:r>
          </w:p>
          <w:p w:rsidR="00385D19" w:rsidRPr="00385D19" w:rsidRDefault="00385D19" w:rsidP="00385D19">
            <w:pPr>
              <w:spacing w:after="0" w:line="240" w:lineRule="auto"/>
              <w:rPr>
                <w:rFonts w:ascii="Calibri" w:eastAsia="Calibri" w:hAnsi="Calibri" w:cs="Calibri"/>
                <w:b/>
                <w:sz w:val="22"/>
                <w:lang w:eastAsia="es-CO"/>
              </w:rPr>
            </w:pPr>
            <w:r>
              <w:rPr>
                <w:rFonts w:ascii="Calibri" w:eastAsia="Calibri" w:hAnsi="Calibri" w:cs="Calibri"/>
                <w:b/>
                <w:sz w:val="22"/>
                <w:lang w:eastAsia="es-CO"/>
              </w:rPr>
              <w:t>LORENZO  NIÑO  DE  LA  HOZ</w:t>
            </w:r>
          </w:p>
        </w:tc>
      </w:tr>
      <w:tr w:rsidR="00385D19" w:rsidRPr="00385D19" w:rsidTr="00AB1996">
        <w:trPr>
          <w:trHeight w:val="250"/>
        </w:trPr>
        <w:tc>
          <w:tcPr>
            <w:tcW w:w="4290" w:type="dxa"/>
            <w:gridSpan w:val="2"/>
            <w:shd w:val="clear" w:color="auto" w:fill="9CC3E5"/>
          </w:tcPr>
          <w:p w:rsidR="00385D19" w:rsidRPr="00385D19" w:rsidRDefault="00385D19" w:rsidP="00385D19">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 xml:space="preserve">Sede: </w:t>
            </w:r>
          </w:p>
          <w:p w:rsidR="00385D19" w:rsidRPr="00385D19" w:rsidRDefault="00385D19" w:rsidP="00385D19">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 xml:space="preserve"> </w:t>
            </w:r>
            <w:r>
              <w:rPr>
                <w:rFonts w:ascii="Calibri" w:eastAsia="Calibri" w:hAnsi="Calibri" w:cs="Calibri"/>
                <w:b/>
                <w:sz w:val="22"/>
                <w:lang w:eastAsia="es-CO"/>
              </w:rPr>
              <w:t>N°1</w:t>
            </w:r>
          </w:p>
        </w:tc>
        <w:tc>
          <w:tcPr>
            <w:tcW w:w="5120" w:type="dxa"/>
            <w:gridSpan w:val="2"/>
            <w:shd w:val="clear" w:color="auto" w:fill="9CC3E5"/>
          </w:tcPr>
          <w:p w:rsidR="00385D19" w:rsidRPr="00385D19" w:rsidRDefault="00385D19" w:rsidP="00C82CBC">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 xml:space="preserve"> Periodo Académico: </w:t>
            </w:r>
            <w:r w:rsidR="00C82CBC">
              <w:rPr>
                <w:rFonts w:ascii="Calibri" w:eastAsia="Calibri" w:hAnsi="Calibri" w:cs="Calibri"/>
                <w:b/>
                <w:sz w:val="22"/>
                <w:lang w:eastAsia="es-CO"/>
              </w:rPr>
              <w:t>CUARTO</w:t>
            </w:r>
          </w:p>
        </w:tc>
      </w:tr>
      <w:tr w:rsidR="00385D19" w:rsidRPr="00385D19" w:rsidTr="00AB1996">
        <w:trPr>
          <w:trHeight w:val="250"/>
        </w:trPr>
        <w:tc>
          <w:tcPr>
            <w:tcW w:w="9410" w:type="dxa"/>
            <w:gridSpan w:val="4"/>
            <w:shd w:val="clear" w:color="auto" w:fill="9CC3E5"/>
          </w:tcPr>
          <w:p w:rsidR="00385D19" w:rsidRPr="00385D19" w:rsidRDefault="00385D19" w:rsidP="00C82CBC">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 xml:space="preserve">Eje </w:t>
            </w:r>
            <w:r w:rsidR="0096756D" w:rsidRPr="00385D19">
              <w:rPr>
                <w:rFonts w:ascii="Calibri" w:eastAsia="Calibri" w:hAnsi="Calibri" w:cs="Calibri"/>
                <w:b/>
                <w:sz w:val="22"/>
                <w:lang w:eastAsia="es-CO"/>
              </w:rPr>
              <w:t>temático:</w:t>
            </w:r>
            <w:r w:rsidRPr="00385D19">
              <w:rPr>
                <w:rFonts w:ascii="Calibri" w:eastAsia="Calibri" w:hAnsi="Calibri" w:cs="Calibri"/>
                <w:b/>
                <w:sz w:val="22"/>
                <w:lang w:eastAsia="es-CO"/>
              </w:rPr>
              <w:t xml:space="preserve">    </w:t>
            </w:r>
            <w:r w:rsidR="00C82CBC">
              <w:rPr>
                <w:rFonts w:ascii="Calibri" w:eastAsia="Calibri" w:hAnsi="Calibri" w:cs="Calibri"/>
                <w:b/>
                <w:sz w:val="22"/>
                <w:lang w:eastAsia="es-CO"/>
              </w:rPr>
              <w:t xml:space="preserve">LA FUERZA: Utilidad. </w:t>
            </w:r>
            <w:r w:rsidR="00C82CBC" w:rsidRPr="00C82CBC">
              <w:rPr>
                <w:rFonts w:ascii="Calibri" w:eastAsia="Calibri" w:hAnsi="Calibri" w:cs="Calibri"/>
                <w:b/>
                <w:sz w:val="22"/>
                <w:lang w:eastAsia="es-CO"/>
              </w:rPr>
              <w:t>Efectos.</w:t>
            </w:r>
          </w:p>
        </w:tc>
      </w:tr>
      <w:tr w:rsidR="00385D19" w:rsidRPr="00385D19" w:rsidTr="00AB1996">
        <w:trPr>
          <w:trHeight w:val="250"/>
        </w:trPr>
        <w:tc>
          <w:tcPr>
            <w:tcW w:w="9410" w:type="dxa"/>
            <w:gridSpan w:val="4"/>
            <w:shd w:val="clear" w:color="auto" w:fill="9CC3E5"/>
          </w:tcPr>
          <w:p w:rsidR="00385D19" w:rsidRPr="00385D19" w:rsidRDefault="00385D19" w:rsidP="00C722E5">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Tiempo de Ejecución:</w:t>
            </w:r>
            <w:r w:rsidR="00990D61">
              <w:rPr>
                <w:rFonts w:ascii="Calibri" w:eastAsia="Calibri" w:hAnsi="Calibri" w:cs="Calibri"/>
                <w:b/>
                <w:sz w:val="22"/>
                <w:lang w:eastAsia="es-CO"/>
              </w:rPr>
              <w:t xml:space="preserve"> </w:t>
            </w:r>
            <w:r w:rsidR="00C82CBC">
              <w:rPr>
                <w:rFonts w:ascii="Calibri" w:eastAsia="Calibri" w:hAnsi="Calibri" w:cs="Calibri"/>
                <w:b/>
                <w:sz w:val="22"/>
                <w:lang w:eastAsia="es-CO"/>
              </w:rPr>
              <w:t>OCT 02 – 23  DE 2023</w:t>
            </w:r>
          </w:p>
        </w:tc>
      </w:tr>
    </w:tbl>
    <w:p w:rsidR="00385D19" w:rsidRPr="00385D19" w:rsidRDefault="00385D19" w:rsidP="008F50B2">
      <w:pPr>
        <w:spacing w:after="160" w:line="259" w:lineRule="auto"/>
        <w:rPr>
          <w:rFonts w:ascii="Arial Black" w:eastAsia="Arial Black" w:hAnsi="Arial Black" w:cs="Arial Black"/>
          <w:sz w:val="22"/>
          <w:lang w:eastAsia="es-CO"/>
        </w:rPr>
      </w:pPr>
      <w:r w:rsidRPr="00385D19">
        <w:rPr>
          <w:rFonts w:ascii="Arial Black" w:eastAsia="Arial Black" w:hAnsi="Arial Black" w:cs="Arial Black"/>
          <w:sz w:val="22"/>
          <w:lang w:eastAsia="es-CO"/>
        </w:rPr>
        <w:t>Identificación</w:t>
      </w:r>
    </w:p>
    <w:p w:rsidR="00385D19" w:rsidRPr="00385D19" w:rsidRDefault="00385D19" w:rsidP="00385D19">
      <w:pPr>
        <w:spacing w:after="0" w:line="259" w:lineRule="auto"/>
        <w:rPr>
          <w:rFonts w:ascii="Arial Black" w:eastAsia="Arial Black" w:hAnsi="Arial Black" w:cs="Arial Black"/>
          <w:sz w:val="22"/>
          <w:lang w:eastAsia="es-CO"/>
        </w:rPr>
      </w:pPr>
      <w:r w:rsidRPr="00385D19">
        <w:rPr>
          <w:rFonts w:ascii="Arial Black" w:eastAsia="Arial Black" w:hAnsi="Arial Black" w:cs="Arial Black"/>
          <w:sz w:val="22"/>
          <w:lang w:eastAsia="es-CO"/>
        </w:rPr>
        <w:t xml:space="preserve">Aprendizajes </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1"/>
      </w:tblGrid>
      <w:tr w:rsidR="00385D19" w:rsidRPr="00385D19" w:rsidTr="00AB1996">
        <w:trPr>
          <w:trHeight w:val="240"/>
        </w:trPr>
        <w:tc>
          <w:tcPr>
            <w:tcW w:w="9351" w:type="dxa"/>
            <w:shd w:val="clear" w:color="auto" w:fill="9CC3E5"/>
          </w:tcPr>
          <w:p w:rsidR="00385D19" w:rsidRPr="00385D19" w:rsidRDefault="00385D19" w:rsidP="00385D19">
            <w:pPr>
              <w:numPr>
                <w:ilvl w:val="0"/>
                <w:numId w:val="2"/>
              </w:numPr>
              <w:pBdr>
                <w:top w:val="nil"/>
                <w:left w:val="nil"/>
                <w:bottom w:val="nil"/>
                <w:right w:val="nil"/>
                <w:between w:val="nil"/>
              </w:pBdr>
              <w:spacing w:after="160" w:line="259" w:lineRule="auto"/>
              <w:rPr>
                <w:rFonts w:ascii="Arial Black" w:eastAsia="Arial Black" w:hAnsi="Arial Black" w:cs="Arial Black"/>
                <w:color w:val="000000"/>
                <w:sz w:val="20"/>
                <w:szCs w:val="20"/>
                <w:lang w:eastAsia="es-CO"/>
              </w:rPr>
            </w:pPr>
            <w:r w:rsidRPr="00385D19">
              <w:rPr>
                <w:rFonts w:ascii="Arial Black" w:eastAsia="Arial Black" w:hAnsi="Arial Black" w:cs="Arial Black"/>
                <w:color w:val="000000"/>
                <w:sz w:val="20"/>
                <w:szCs w:val="20"/>
                <w:lang w:eastAsia="es-CO"/>
              </w:rPr>
              <w:t>Objetivos de aprendizajes</w:t>
            </w:r>
          </w:p>
        </w:tc>
      </w:tr>
      <w:tr w:rsidR="00385D19" w:rsidRPr="00385D19" w:rsidTr="008F50B2">
        <w:trPr>
          <w:trHeight w:val="1259"/>
        </w:trPr>
        <w:tc>
          <w:tcPr>
            <w:tcW w:w="9351" w:type="dxa"/>
          </w:tcPr>
          <w:p w:rsidR="00385D19" w:rsidRPr="0096756D" w:rsidRDefault="00385D19" w:rsidP="00385D19">
            <w:pPr>
              <w:spacing w:after="0" w:line="240" w:lineRule="auto"/>
              <w:rPr>
                <w:rFonts w:asciiTheme="minorHAnsi" w:eastAsia="Calibri" w:hAnsiTheme="minorHAnsi" w:cstheme="minorHAnsi"/>
                <w:b/>
                <w:sz w:val="22"/>
                <w:lang w:eastAsia="es-CO"/>
              </w:rPr>
            </w:pPr>
          </w:p>
          <w:p w:rsidR="0096756D" w:rsidRPr="008F50B2" w:rsidRDefault="00C82CBC" w:rsidP="008F50B2">
            <w:pPr>
              <w:spacing w:after="0" w:line="240" w:lineRule="auto"/>
              <w:rPr>
                <w:rFonts w:asciiTheme="minorHAnsi" w:eastAsia="Calibri" w:hAnsiTheme="minorHAnsi" w:cstheme="minorHAnsi"/>
                <w:sz w:val="20"/>
                <w:szCs w:val="20"/>
                <w:lang w:eastAsia="es-CO"/>
              </w:rPr>
            </w:pPr>
            <w:r>
              <w:t>Comprender que una acción (fuerza) produce un cambio en los objetos según el material que esté hecho.</w:t>
            </w:r>
          </w:p>
        </w:tc>
      </w:tr>
      <w:tr w:rsidR="00385D19" w:rsidRPr="00385D19" w:rsidTr="00AB1996">
        <w:trPr>
          <w:trHeight w:val="225"/>
        </w:trPr>
        <w:tc>
          <w:tcPr>
            <w:tcW w:w="9351" w:type="dxa"/>
            <w:shd w:val="clear" w:color="auto" w:fill="9CC3E5"/>
          </w:tcPr>
          <w:p w:rsidR="00385D19" w:rsidRPr="00385D19" w:rsidRDefault="00385D19" w:rsidP="00385D19">
            <w:pPr>
              <w:numPr>
                <w:ilvl w:val="0"/>
                <w:numId w:val="2"/>
              </w:numPr>
              <w:pBdr>
                <w:top w:val="nil"/>
                <w:left w:val="nil"/>
                <w:bottom w:val="nil"/>
                <w:right w:val="nil"/>
                <w:between w:val="nil"/>
              </w:pBdr>
              <w:spacing w:after="160" w:line="259" w:lineRule="auto"/>
              <w:rPr>
                <w:rFonts w:ascii="Arial Black" w:eastAsia="Arial Black" w:hAnsi="Arial Black" w:cs="Arial Black"/>
                <w:color w:val="000000"/>
                <w:sz w:val="20"/>
                <w:szCs w:val="20"/>
                <w:lang w:eastAsia="es-CO"/>
              </w:rPr>
            </w:pPr>
            <w:r w:rsidRPr="00385D19">
              <w:rPr>
                <w:rFonts w:ascii="Arial Black" w:eastAsia="Arial Black" w:hAnsi="Arial Black" w:cs="Arial Black"/>
                <w:b/>
                <w:color w:val="000000"/>
                <w:sz w:val="20"/>
                <w:szCs w:val="20"/>
                <w:lang w:eastAsia="es-CO"/>
              </w:rPr>
              <w:t>Referentes curriculares (</w:t>
            </w:r>
            <w:proofErr w:type="spellStart"/>
            <w:r w:rsidRPr="00385D19">
              <w:rPr>
                <w:rFonts w:ascii="Arial Black" w:eastAsia="Arial Black" w:hAnsi="Arial Black" w:cs="Arial Black"/>
                <w:b/>
                <w:color w:val="000000"/>
                <w:sz w:val="20"/>
                <w:szCs w:val="20"/>
                <w:lang w:eastAsia="es-CO"/>
              </w:rPr>
              <w:t>EBC</w:t>
            </w:r>
            <w:proofErr w:type="spellEnd"/>
            <w:r w:rsidRPr="00385D19">
              <w:rPr>
                <w:rFonts w:ascii="Arial Black" w:eastAsia="Arial Black" w:hAnsi="Arial Black" w:cs="Arial Black"/>
                <w:b/>
                <w:color w:val="000000"/>
                <w:sz w:val="20"/>
                <w:szCs w:val="20"/>
                <w:lang w:eastAsia="es-CO"/>
              </w:rPr>
              <w:t>, DBA, Matriz de Referencia, Mallas de Aprendizaje)</w:t>
            </w:r>
          </w:p>
        </w:tc>
      </w:tr>
      <w:tr w:rsidR="00385D19" w:rsidRPr="00385D19" w:rsidTr="00AB1996">
        <w:trPr>
          <w:trHeight w:val="1440"/>
        </w:trPr>
        <w:tc>
          <w:tcPr>
            <w:tcW w:w="9351" w:type="dxa"/>
          </w:tcPr>
          <w:p w:rsidR="00385D19" w:rsidRPr="00385D19" w:rsidRDefault="00385D19" w:rsidP="00385D19">
            <w:pPr>
              <w:spacing w:after="0" w:line="240" w:lineRule="auto"/>
              <w:rPr>
                <w:rFonts w:ascii="Calibri" w:eastAsia="Calibri" w:hAnsi="Calibri" w:cs="Calibri"/>
                <w:sz w:val="16"/>
                <w:szCs w:val="16"/>
                <w:lang w:eastAsia="es-CO"/>
              </w:rPr>
            </w:pPr>
          </w:p>
          <w:p w:rsidR="00DA0451" w:rsidRDefault="00C82CBC" w:rsidP="00C82CBC">
            <w:pPr>
              <w:spacing w:after="0" w:line="240" w:lineRule="auto"/>
              <w:rPr>
                <w:rFonts w:ascii="Calibri" w:eastAsia="Calibri" w:hAnsi="Calibri" w:cs="Calibri"/>
                <w:b/>
                <w:sz w:val="22"/>
                <w:lang w:eastAsia="es-CO"/>
              </w:rPr>
            </w:pPr>
            <w:r w:rsidRPr="00C82CBC">
              <w:rPr>
                <w:rFonts w:ascii="Calibri" w:eastAsia="Calibri" w:hAnsi="Calibri" w:cs="Calibri"/>
                <w:b/>
                <w:sz w:val="22"/>
                <w:lang w:eastAsia="es-CO"/>
              </w:rPr>
              <w:t>RECONOZCO EN EL ENTORNO FENÓMENOS FÍSICOS QUE ME AFECTAN Y DESARROLLO HABILIDADES PARA APROXIMARME A ELLOS.</w:t>
            </w:r>
          </w:p>
          <w:p w:rsidR="00C82CBC" w:rsidRDefault="00C82CBC" w:rsidP="00C82CBC">
            <w:pPr>
              <w:spacing w:after="0" w:line="240" w:lineRule="auto"/>
              <w:rPr>
                <w:rFonts w:ascii="Calibri" w:eastAsia="Calibri" w:hAnsi="Calibri" w:cs="Calibri"/>
                <w:b/>
                <w:sz w:val="22"/>
                <w:lang w:eastAsia="es-CO"/>
              </w:rPr>
            </w:pPr>
            <w:r w:rsidRPr="00C82CBC">
              <w:rPr>
                <w:rFonts w:ascii="Calibri" w:eastAsia="Calibri" w:hAnsi="Calibri" w:cs="Calibri"/>
                <w:b/>
                <w:sz w:val="22"/>
                <w:lang w:eastAsia="es-CO"/>
              </w:rPr>
              <w:t>Entorno Físico.</w:t>
            </w:r>
          </w:p>
          <w:p w:rsidR="00C82CBC" w:rsidRPr="00C82CBC" w:rsidRDefault="00C82CBC" w:rsidP="00C82CBC">
            <w:pPr>
              <w:spacing w:after="0" w:line="240" w:lineRule="auto"/>
              <w:rPr>
                <w:rFonts w:ascii="Calibri" w:eastAsia="Calibri" w:hAnsi="Calibri" w:cs="Calibri"/>
                <w:b/>
                <w:sz w:val="22"/>
                <w:lang w:eastAsia="es-CO"/>
              </w:rPr>
            </w:pPr>
            <w:r w:rsidRPr="00C82CBC">
              <w:rPr>
                <w:rFonts w:ascii="Calibri" w:eastAsia="Calibri" w:hAnsi="Calibri" w:cs="Calibri"/>
                <w:b/>
                <w:sz w:val="22"/>
                <w:lang w:eastAsia="es-CO"/>
              </w:rPr>
              <w:t>Identifico  tipos  de movimiento  en  seres vivos y objetos, y las fuerzas  que  lo producen.</w:t>
            </w:r>
          </w:p>
          <w:p w:rsidR="00C82CBC" w:rsidRDefault="00C82CBC" w:rsidP="00C82CBC">
            <w:pPr>
              <w:spacing w:after="0" w:line="240" w:lineRule="auto"/>
              <w:rPr>
                <w:rFonts w:ascii="Calibri" w:eastAsia="Calibri" w:hAnsi="Calibri" w:cs="Calibri"/>
                <w:b/>
                <w:sz w:val="22"/>
                <w:lang w:eastAsia="es-CO"/>
              </w:rPr>
            </w:pPr>
            <w:r w:rsidRPr="00C82CBC">
              <w:rPr>
                <w:rFonts w:ascii="Calibri" w:eastAsia="Calibri" w:hAnsi="Calibri" w:cs="Calibri"/>
                <w:b/>
                <w:sz w:val="22"/>
                <w:lang w:eastAsia="es-CO"/>
              </w:rPr>
              <w:t>Verifico  las  fuerzas  a distancia  generadas por  imanes  sobre diferentes objetos.</w:t>
            </w:r>
          </w:p>
          <w:p w:rsidR="00C82CBC" w:rsidRPr="00385D19" w:rsidRDefault="00C82CBC" w:rsidP="00C82CBC">
            <w:pPr>
              <w:spacing w:after="0" w:line="240" w:lineRule="auto"/>
              <w:rPr>
                <w:rFonts w:ascii="Calibri" w:eastAsia="Calibri" w:hAnsi="Calibri" w:cs="Calibri"/>
                <w:b/>
                <w:sz w:val="22"/>
                <w:lang w:eastAsia="es-CO"/>
              </w:rPr>
            </w:pPr>
            <w:r w:rsidRPr="00C82CBC">
              <w:rPr>
                <w:rFonts w:ascii="Calibri" w:eastAsia="Calibri" w:hAnsi="Calibri" w:cs="Calibri"/>
                <w:b/>
                <w:sz w:val="22"/>
                <w:lang w:eastAsia="es-CO"/>
              </w:rPr>
              <w:t>Comprende    que una            acción mecánica (fuerza) puede      producir distintas deformaciones en un  objeto,  y  que este resiste a las fuerzas             de diferente     modo, de acuerdo con el material  del  que es</w:t>
            </w:r>
            <w:r>
              <w:rPr>
                <w:rFonts w:ascii="Calibri" w:eastAsia="Calibri" w:hAnsi="Calibri" w:cs="Calibri"/>
                <w:b/>
                <w:sz w:val="22"/>
                <w:lang w:eastAsia="es-CO"/>
              </w:rPr>
              <w:t>tá hecho. DBA 1.</w:t>
            </w:r>
          </w:p>
        </w:tc>
      </w:tr>
      <w:tr w:rsidR="00385D19" w:rsidRPr="00385D19" w:rsidTr="00AB1996">
        <w:trPr>
          <w:trHeight w:val="270"/>
        </w:trPr>
        <w:tc>
          <w:tcPr>
            <w:tcW w:w="9351" w:type="dxa"/>
            <w:shd w:val="clear" w:color="auto" w:fill="9CC3E5"/>
          </w:tcPr>
          <w:p w:rsidR="00385D19" w:rsidRPr="00385D19" w:rsidRDefault="00385D19" w:rsidP="00385D19">
            <w:pPr>
              <w:numPr>
                <w:ilvl w:val="0"/>
                <w:numId w:val="2"/>
              </w:numPr>
              <w:pBdr>
                <w:top w:val="nil"/>
                <w:left w:val="nil"/>
                <w:bottom w:val="nil"/>
                <w:right w:val="nil"/>
                <w:between w:val="nil"/>
              </w:pBdr>
              <w:spacing w:after="160" w:line="259" w:lineRule="auto"/>
              <w:rPr>
                <w:rFonts w:ascii="Arial Black" w:eastAsia="Arial Black" w:hAnsi="Arial Black" w:cs="Arial Black"/>
                <w:b/>
                <w:color w:val="000000"/>
                <w:sz w:val="20"/>
                <w:szCs w:val="20"/>
                <w:lang w:eastAsia="es-CO"/>
              </w:rPr>
            </w:pPr>
            <w:r w:rsidRPr="00385D19">
              <w:rPr>
                <w:rFonts w:ascii="Arial Black" w:eastAsia="Arial Black" w:hAnsi="Arial Black" w:cs="Arial Black"/>
                <w:b/>
                <w:color w:val="000000"/>
                <w:sz w:val="20"/>
                <w:szCs w:val="20"/>
                <w:lang w:eastAsia="es-CO"/>
              </w:rPr>
              <w:t xml:space="preserve">Evidencias de Aprendizajes / Desempeños Esperados </w:t>
            </w:r>
          </w:p>
        </w:tc>
      </w:tr>
      <w:tr w:rsidR="00385D19" w:rsidRPr="00385D19" w:rsidTr="00AB1996">
        <w:trPr>
          <w:trHeight w:val="1155"/>
        </w:trPr>
        <w:tc>
          <w:tcPr>
            <w:tcW w:w="9351" w:type="dxa"/>
          </w:tcPr>
          <w:p w:rsidR="00385D19" w:rsidRPr="00385D19" w:rsidRDefault="00385D19" w:rsidP="00385D19">
            <w:pPr>
              <w:spacing w:after="0" w:line="240" w:lineRule="auto"/>
              <w:rPr>
                <w:rFonts w:ascii="Calibri" w:eastAsia="Calibri" w:hAnsi="Calibri" w:cs="Calibri"/>
                <w:sz w:val="16"/>
                <w:szCs w:val="16"/>
                <w:lang w:eastAsia="es-CO"/>
              </w:rPr>
            </w:pPr>
          </w:p>
          <w:p w:rsidR="00B00009" w:rsidRDefault="00C82CBC" w:rsidP="00DA0451">
            <w:pPr>
              <w:spacing w:after="0" w:line="240" w:lineRule="auto"/>
            </w:pPr>
            <w:r w:rsidRPr="00C82CBC">
              <w:t>Compara los cambios de forma que  se  generan  sobre  objetos constituidos  por  distintos materiales  (madera,  hierro, plástico,  plastilina,  resortes, papel,  entre  otros),  cuando  se someten  a  diferentes  acciones relacionadas con la aplicación de fuerzas  (estirar,  comprimir, torcer,  aplastar,  abrir,  partir, doblar, arrugar).</w:t>
            </w:r>
          </w:p>
          <w:p w:rsidR="00B00009" w:rsidRPr="00385D19" w:rsidRDefault="00B00009" w:rsidP="00DA0451">
            <w:pPr>
              <w:spacing w:after="0" w:line="240" w:lineRule="auto"/>
              <w:rPr>
                <w:rFonts w:ascii="Calibri" w:eastAsia="Calibri" w:hAnsi="Calibri" w:cs="Calibri"/>
                <w:szCs w:val="24"/>
                <w:lang w:eastAsia="es-CO"/>
              </w:rPr>
            </w:pPr>
          </w:p>
        </w:tc>
      </w:tr>
      <w:tr w:rsidR="00385D19" w:rsidRPr="00385D19" w:rsidTr="00AB1996">
        <w:trPr>
          <w:trHeight w:val="316"/>
        </w:trPr>
        <w:tc>
          <w:tcPr>
            <w:tcW w:w="9351" w:type="dxa"/>
            <w:shd w:val="clear" w:color="auto" w:fill="9CC3E5"/>
          </w:tcPr>
          <w:p w:rsidR="00385D19" w:rsidRPr="00385D19" w:rsidRDefault="00385D19" w:rsidP="00385D19">
            <w:pPr>
              <w:numPr>
                <w:ilvl w:val="0"/>
                <w:numId w:val="2"/>
              </w:numPr>
              <w:pBdr>
                <w:top w:val="nil"/>
                <w:left w:val="nil"/>
                <w:bottom w:val="nil"/>
                <w:right w:val="nil"/>
                <w:between w:val="nil"/>
              </w:pBdr>
              <w:spacing w:after="160" w:line="259" w:lineRule="auto"/>
              <w:rPr>
                <w:rFonts w:ascii="Arial Black" w:eastAsia="Arial Black" w:hAnsi="Arial Black" w:cs="Arial Black"/>
                <w:b/>
                <w:color w:val="000000"/>
                <w:sz w:val="20"/>
                <w:szCs w:val="20"/>
                <w:lang w:eastAsia="es-CO"/>
              </w:rPr>
            </w:pPr>
            <w:r w:rsidRPr="00385D19">
              <w:rPr>
                <w:rFonts w:ascii="Arial Black" w:eastAsia="Arial Black" w:hAnsi="Arial Black" w:cs="Arial Black"/>
                <w:b/>
                <w:color w:val="000000"/>
                <w:sz w:val="20"/>
                <w:szCs w:val="20"/>
                <w:lang w:eastAsia="es-CO"/>
              </w:rPr>
              <w:t xml:space="preserve">Recursos y materiales </w:t>
            </w:r>
          </w:p>
        </w:tc>
      </w:tr>
      <w:tr w:rsidR="00385D19" w:rsidRPr="008F50B2" w:rsidTr="00AB1996">
        <w:trPr>
          <w:trHeight w:val="1155"/>
        </w:trPr>
        <w:tc>
          <w:tcPr>
            <w:tcW w:w="9351" w:type="dxa"/>
          </w:tcPr>
          <w:p w:rsidR="00CA7110" w:rsidRPr="008F50B2" w:rsidRDefault="00CA7110" w:rsidP="00CA7110">
            <w:pPr>
              <w:pStyle w:val="Default"/>
              <w:jc w:val="both"/>
            </w:pPr>
            <w:r w:rsidRPr="008F50B2">
              <w:t>.</w:t>
            </w:r>
            <w:r w:rsidR="00E9765E" w:rsidRPr="008F50B2">
              <w:t xml:space="preserve"> Imágenes, hojas de block, plantas, animales, colores, libros.</w:t>
            </w:r>
          </w:p>
        </w:tc>
      </w:tr>
    </w:tbl>
    <w:p w:rsidR="00385D19" w:rsidRPr="00385D19" w:rsidRDefault="00385D19" w:rsidP="00385D19">
      <w:pPr>
        <w:spacing w:after="0" w:line="259" w:lineRule="auto"/>
        <w:rPr>
          <w:rFonts w:ascii="Arial Black" w:eastAsia="Arial Black" w:hAnsi="Arial Black" w:cs="Arial Black"/>
          <w:sz w:val="22"/>
          <w:lang w:eastAsia="es-CO"/>
        </w:rPr>
      </w:pPr>
    </w:p>
    <w:p w:rsidR="00385D19" w:rsidRPr="00385D19" w:rsidRDefault="00385D19" w:rsidP="00385D19">
      <w:pPr>
        <w:spacing w:after="0" w:line="259" w:lineRule="auto"/>
        <w:rPr>
          <w:rFonts w:ascii="Arial Black" w:eastAsia="Arial Black" w:hAnsi="Arial Black" w:cs="Arial Black"/>
          <w:sz w:val="22"/>
          <w:lang w:eastAsia="es-CO"/>
        </w:rPr>
      </w:pPr>
      <w:r w:rsidRPr="00385D19">
        <w:rPr>
          <w:rFonts w:ascii="Arial Black" w:eastAsia="Arial Black" w:hAnsi="Arial Black" w:cs="Arial Black"/>
          <w:sz w:val="22"/>
          <w:lang w:eastAsia="es-CO"/>
        </w:rPr>
        <w:lastRenderedPageBreak/>
        <w:t>Momentos de la clase</w:t>
      </w:r>
    </w:p>
    <w:p w:rsidR="00385D19" w:rsidRPr="00385D19" w:rsidRDefault="00385D19" w:rsidP="00385D19">
      <w:pPr>
        <w:spacing w:after="0" w:line="259" w:lineRule="auto"/>
        <w:rPr>
          <w:rFonts w:ascii="Arial Black" w:eastAsia="Arial Black" w:hAnsi="Arial Black" w:cs="Arial Black"/>
          <w:sz w:val="22"/>
          <w:lang w:eastAsia="es-CO"/>
        </w:rPr>
      </w:pPr>
    </w:p>
    <w:tbl>
      <w:tblPr>
        <w:tblStyle w:val="Tablaconcuadrcula"/>
        <w:tblW w:w="9412" w:type="dxa"/>
        <w:tblLayout w:type="fixed"/>
        <w:tblLook w:val="0400" w:firstRow="0" w:lastRow="0" w:firstColumn="0" w:lastColumn="0" w:noHBand="0" w:noVBand="1"/>
      </w:tblPr>
      <w:tblGrid>
        <w:gridCol w:w="9412"/>
      </w:tblGrid>
      <w:tr w:rsidR="00385D19" w:rsidRPr="00385D19" w:rsidTr="005F2B06">
        <w:trPr>
          <w:trHeight w:val="271"/>
        </w:trPr>
        <w:tc>
          <w:tcPr>
            <w:tcW w:w="9412" w:type="dxa"/>
          </w:tcPr>
          <w:p w:rsidR="00385D19" w:rsidRPr="00385D19" w:rsidRDefault="00385D19" w:rsidP="00385D19">
            <w:pPr>
              <w:numPr>
                <w:ilvl w:val="0"/>
                <w:numId w:val="1"/>
              </w:numPr>
              <w:pBdr>
                <w:top w:val="nil"/>
                <w:left w:val="nil"/>
                <w:bottom w:val="nil"/>
                <w:right w:val="nil"/>
                <w:between w:val="nil"/>
              </w:pBdr>
              <w:spacing w:after="160" w:line="259" w:lineRule="auto"/>
              <w:rPr>
                <w:rFonts w:ascii="Arial Black" w:eastAsia="Arial Black" w:hAnsi="Arial Black" w:cs="Arial Black"/>
                <w:b/>
                <w:color w:val="000000"/>
                <w:sz w:val="20"/>
                <w:szCs w:val="20"/>
                <w:lang w:eastAsia="es-CO"/>
              </w:rPr>
            </w:pPr>
            <w:bookmarkStart w:id="0" w:name="_gjdgxs" w:colFirst="0" w:colLast="0"/>
            <w:bookmarkEnd w:id="0"/>
            <w:r w:rsidRPr="00385D19">
              <w:rPr>
                <w:rFonts w:ascii="Arial Black" w:eastAsia="Arial Black" w:hAnsi="Arial Black" w:cs="Arial Black"/>
                <w:b/>
                <w:color w:val="000000"/>
                <w:sz w:val="20"/>
                <w:szCs w:val="20"/>
                <w:lang w:eastAsia="es-CO"/>
              </w:rPr>
              <w:t>Inicio /exploración de saberes previos</w:t>
            </w:r>
          </w:p>
        </w:tc>
      </w:tr>
      <w:tr w:rsidR="00385D19" w:rsidRPr="00385D19" w:rsidTr="005F2B06">
        <w:trPr>
          <w:trHeight w:val="285"/>
        </w:trPr>
        <w:tc>
          <w:tcPr>
            <w:tcW w:w="9412" w:type="dxa"/>
          </w:tcPr>
          <w:p w:rsidR="006A5E84" w:rsidRDefault="006A5E84" w:rsidP="008F50B2">
            <w:pPr>
              <w:rPr>
                <w:rFonts w:asciiTheme="minorHAnsi" w:eastAsia="Arial Black" w:hAnsiTheme="minorHAnsi" w:cstheme="minorHAnsi"/>
                <w:sz w:val="20"/>
                <w:szCs w:val="20"/>
                <w:lang w:eastAsia="es-CO"/>
              </w:rPr>
            </w:pPr>
          </w:p>
          <w:p w:rsidR="008F50B2" w:rsidRDefault="00B00009" w:rsidP="008F50B2">
            <w:pPr>
              <w:rPr>
                <w:rFonts w:asciiTheme="minorHAnsi" w:eastAsia="Arial Black" w:hAnsiTheme="minorHAnsi" w:cstheme="minorHAnsi"/>
                <w:sz w:val="20"/>
                <w:szCs w:val="20"/>
                <w:lang w:eastAsia="es-CO"/>
              </w:rPr>
            </w:pPr>
            <w:r>
              <w:rPr>
                <w:rFonts w:eastAsia="Arial Black" w:cs="Arial"/>
                <w:szCs w:val="24"/>
                <w:lang w:eastAsia="es-CO"/>
              </w:rPr>
              <w:t xml:space="preserve">Se iniciará preguntando ¿Qué </w:t>
            </w:r>
            <w:r w:rsidR="00D350E7">
              <w:rPr>
                <w:rFonts w:eastAsia="Arial Black" w:cs="Arial"/>
                <w:szCs w:val="24"/>
                <w:lang w:eastAsia="es-CO"/>
              </w:rPr>
              <w:t>cambios sufre la materia?</w:t>
            </w:r>
            <w:r w:rsidR="003F75A7">
              <w:rPr>
                <w:rFonts w:eastAsia="Arial Black" w:cs="Arial"/>
                <w:szCs w:val="24"/>
                <w:lang w:eastAsia="es-CO"/>
              </w:rPr>
              <w:t xml:space="preserve"> </w:t>
            </w:r>
          </w:p>
          <w:p w:rsidR="008F50B2" w:rsidRPr="006A5E84" w:rsidRDefault="008F50B2" w:rsidP="008F50B2">
            <w:pPr>
              <w:rPr>
                <w:rFonts w:asciiTheme="minorHAnsi" w:eastAsia="Arial Black" w:hAnsiTheme="minorHAnsi" w:cstheme="minorHAnsi"/>
                <w:szCs w:val="24"/>
                <w:lang w:eastAsia="es-CO"/>
              </w:rPr>
            </w:pPr>
          </w:p>
        </w:tc>
      </w:tr>
      <w:tr w:rsidR="00385D19" w:rsidRPr="00385D19" w:rsidTr="005F2B06">
        <w:trPr>
          <w:trHeight w:val="271"/>
        </w:trPr>
        <w:tc>
          <w:tcPr>
            <w:tcW w:w="9412" w:type="dxa"/>
          </w:tcPr>
          <w:p w:rsidR="00385D19" w:rsidRPr="00385D19" w:rsidRDefault="00385D19" w:rsidP="00385D19">
            <w:pPr>
              <w:numPr>
                <w:ilvl w:val="0"/>
                <w:numId w:val="1"/>
              </w:numPr>
              <w:pBdr>
                <w:top w:val="nil"/>
                <w:left w:val="nil"/>
                <w:bottom w:val="nil"/>
                <w:right w:val="nil"/>
                <w:between w:val="nil"/>
              </w:pBdr>
              <w:spacing w:after="160" w:line="259" w:lineRule="auto"/>
              <w:rPr>
                <w:rFonts w:ascii="Arial Black" w:eastAsia="Arial Black" w:hAnsi="Arial Black" w:cs="Arial Black"/>
                <w:color w:val="000000"/>
                <w:sz w:val="20"/>
                <w:szCs w:val="20"/>
                <w:lang w:eastAsia="es-CO"/>
              </w:rPr>
            </w:pPr>
            <w:r w:rsidRPr="00385D19">
              <w:rPr>
                <w:rFonts w:ascii="Arial Black" w:eastAsia="Arial Black" w:hAnsi="Arial Black" w:cs="Arial Black"/>
                <w:color w:val="000000"/>
                <w:sz w:val="20"/>
                <w:szCs w:val="20"/>
                <w:lang w:eastAsia="es-CO"/>
              </w:rPr>
              <w:t xml:space="preserve">Contenido / Estructuración </w:t>
            </w:r>
          </w:p>
        </w:tc>
      </w:tr>
      <w:tr w:rsidR="00385D19" w:rsidRPr="00385D19" w:rsidTr="005F2B06">
        <w:trPr>
          <w:trHeight w:val="271"/>
        </w:trPr>
        <w:tc>
          <w:tcPr>
            <w:tcW w:w="9412" w:type="dxa"/>
          </w:tcPr>
          <w:p w:rsidR="00EA6D08" w:rsidRDefault="00EA6D08" w:rsidP="00B435C6">
            <w:pPr>
              <w:tabs>
                <w:tab w:val="left" w:pos="3385"/>
              </w:tabs>
              <w:autoSpaceDE w:val="0"/>
              <w:autoSpaceDN w:val="0"/>
              <w:adjustRightInd w:val="0"/>
              <w:jc w:val="center"/>
              <w:rPr>
                <w:rFonts w:asciiTheme="minorHAnsi" w:hAnsiTheme="minorHAnsi" w:cstheme="minorHAnsi"/>
                <w:sz w:val="22"/>
              </w:rPr>
            </w:pPr>
          </w:p>
          <w:p w:rsidR="003F75A7" w:rsidRPr="00090F54" w:rsidRDefault="003F75A7" w:rsidP="00EA6D08">
            <w:pPr>
              <w:autoSpaceDE w:val="0"/>
              <w:autoSpaceDN w:val="0"/>
              <w:adjustRightInd w:val="0"/>
              <w:rPr>
                <w:b/>
              </w:rPr>
            </w:pPr>
            <w:r w:rsidRPr="00090F54">
              <w:rPr>
                <w:b/>
              </w:rPr>
              <w:t>LA FUERZA.</w:t>
            </w:r>
          </w:p>
          <w:p w:rsidR="003F75A7" w:rsidRPr="00090F54" w:rsidRDefault="003F75A7" w:rsidP="00EA6D08">
            <w:pPr>
              <w:autoSpaceDE w:val="0"/>
              <w:autoSpaceDN w:val="0"/>
              <w:adjustRightInd w:val="0"/>
              <w:rPr>
                <w:b/>
              </w:rPr>
            </w:pPr>
          </w:p>
          <w:p w:rsidR="00FA2184" w:rsidRDefault="003F75A7" w:rsidP="00EA6D08">
            <w:pPr>
              <w:autoSpaceDE w:val="0"/>
              <w:autoSpaceDN w:val="0"/>
              <w:adjustRightInd w:val="0"/>
            </w:pPr>
            <w:r>
              <w:t>Todos los objetos que nos rodean experimentan cambios al aplicar una fuerza sobre ellos, aunque a veces no se observen. Estos cambios pueden afectar su forma o movimiento.</w:t>
            </w:r>
          </w:p>
          <w:p w:rsidR="003F75A7" w:rsidRDefault="003F75A7" w:rsidP="00EA6D08">
            <w:pPr>
              <w:autoSpaceDE w:val="0"/>
              <w:autoSpaceDN w:val="0"/>
              <w:adjustRightInd w:val="0"/>
              <w:rPr>
                <w:rFonts w:ascii="Bree-Light" w:hAnsi="Bree-Light" w:cs="Bree-Light"/>
                <w:sz w:val="29"/>
                <w:szCs w:val="29"/>
              </w:rPr>
            </w:pPr>
          </w:p>
          <w:p w:rsidR="00FF1B2B" w:rsidRPr="00090F54" w:rsidRDefault="003F75A7" w:rsidP="00B435C6">
            <w:pPr>
              <w:autoSpaceDE w:val="0"/>
              <w:autoSpaceDN w:val="0"/>
              <w:adjustRightInd w:val="0"/>
              <w:jc w:val="center"/>
              <w:rPr>
                <w:b/>
              </w:rPr>
            </w:pPr>
            <w:r w:rsidRPr="00090F54">
              <w:rPr>
                <w:b/>
              </w:rPr>
              <w:t>Efectos de la fuerza en la forma de los cuerpos</w:t>
            </w:r>
            <w:r w:rsidR="00090F54" w:rsidRPr="00090F54">
              <w:rPr>
                <w:b/>
              </w:rPr>
              <w:t xml:space="preserve">. </w:t>
            </w:r>
          </w:p>
          <w:p w:rsidR="00090F54" w:rsidRDefault="00090F54" w:rsidP="00B435C6">
            <w:pPr>
              <w:autoSpaceDE w:val="0"/>
              <w:autoSpaceDN w:val="0"/>
              <w:adjustRightInd w:val="0"/>
              <w:jc w:val="center"/>
            </w:pPr>
          </w:p>
          <w:p w:rsidR="003F75A7" w:rsidRDefault="003F75A7" w:rsidP="003F75A7">
            <w:pPr>
              <w:autoSpaceDE w:val="0"/>
              <w:autoSpaceDN w:val="0"/>
              <w:adjustRightInd w:val="0"/>
            </w:pPr>
            <w:r>
              <w:t>Los cambios en la forma o deformación que experimentan los cuerpos producto de la fuerza, pueden ser permanentes, o momentáneos. A continuación, te invito a leer las siguientes definiciones.</w:t>
            </w:r>
          </w:p>
          <w:p w:rsidR="00090F54" w:rsidRDefault="00090F54" w:rsidP="003F75A7">
            <w:pPr>
              <w:autoSpaceDE w:val="0"/>
              <w:autoSpaceDN w:val="0"/>
              <w:adjustRightInd w:val="0"/>
            </w:pPr>
          </w:p>
          <w:p w:rsidR="003F75A7" w:rsidRDefault="003F75A7" w:rsidP="003F75A7">
            <w:pPr>
              <w:autoSpaceDE w:val="0"/>
              <w:autoSpaceDN w:val="0"/>
              <w:adjustRightInd w:val="0"/>
            </w:pPr>
            <w:r w:rsidRPr="00090F54">
              <w:rPr>
                <w:b/>
              </w:rPr>
              <w:t>Permanentes</w:t>
            </w:r>
            <w:r>
              <w:t xml:space="preserve">: La </w:t>
            </w:r>
            <w:r>
              <w:t>modificación</w:t>
            </w:r>
            <w:r>
              <w:t xml:space="preserve"> del cuerpo se mantiene, </w:t>
            </w:r>
            <w:r w:rsidR="00090F54">
              <w:t>aun</w:t>
            </w:r>
            <w:r>
              <w:t xml:space="preserve"> cuando se deja de ejercer la fuerza. Como por ejemplo, al aplicar una fuerza sobre un vaso de vidrio, este ya no volverá a su forma original.</w:t>
            </w:r>
          </w:p>
          <w:p w:rsidR="00090F54" w:rsidRDefault="00090F54" w:rsidP="003F75A7">
            <w:pPr>
              <w:autoSpaceDE w:val="0"/>
              <w:autoSpaceDN w:val="0"/>
              <w:adjustRightInd w:val="0"/>
            </w:pPr>
          </w:p>
          <w:p w:rsidR="003F75A7" w:rsidRDefault="003F75A7" w:rsidP="003F75A7">
            <w:pPr>
              <w:autoSpaceDE w:val="0"/>
              <w:autoSpaceDN w:val="0"/>
              <w:adjustRightInd w:val="0"/>
            </w:pPr>
            <w:r w:rsidRPr="00090F54">
              <w:rPr>
                <w:b/>
              </w:rPr>
              <w:t>Momentáneos</w:t>
            </w:r>
            <w:r>
              <w:t>: El cuerpo recupera la forma de su estado inicial, cuando la fuerza deja de actuar. Como por ejemplo, al presionar una esponja, generamos un cambio momentáneo en ella, ya que luego volverá a su forma original.</w:t>
            </w:r>
          </w:p>
          <w:p w:rsidR="003F75A7" w:rsidRDefault="003F75A7" w:rsidP="003F75A7">
            <w:pPr>
              <w:autoSpaceDE w:val="0"/>
              <w:autoSpaceDN w:val="0"/>
              <w:adjustRightInd w:val="0"/>
            </w:pPr>
          </w:p>
          <w:p w:rsidR="003F75A7" w:rsidRDefault="003F75A7" w:rsidP="003F75A7">
            <w:pPr>
              <w:autoSpaceDE w:val="0"/>
              <w:autoSpaceDN w:val="0"/>
              <w:adjustRightInd w:val="0"/>
            </w:pPr>
            <w:r>
              <w:t xml:space="preserve">En respuesta a esta </w:t>
            </w:r>
            <w:r>
              <w:t>acción</w:t>
            </w:r>
            <w:r>
              <w:t xml:space="preserve">, los cuerpos se comportan o reaccionan de distinta manera. </w:t>
            </w:r>
            <w:r>
              <w:t>Según</w:t>
            </w:r>
            <w:r>
              <w:t xml:space="preserve"> este comportamiento, los cuerpos pueden clasificarse en: cuerpos rígidos, cuerpos elásticos y cuerpos plásticos. Veamos sus características a continuación:</w:t>
            </w:r>
          </w:p>
          <w:p w:rsidR="00090F54" w:rsidRDefault="00090F54" w:rsidP="003F75A7">
            <w:pPr>
              <w:autoSpaceDE w:val="0"/>
              <w:autoSpaceDN w:val="0"/>
              <w:adjustRightInd w:val="0"/>
            </w:pPr>
          </w:p>
          <w:p w:rsidR="003F75A7" w:rsidRDefault="003F75A7" w:rsidP="003F75A7">
            <w:pPr>
              <w:autoSpaceDE w:val="0"/>
              <w:autoSpaceDN w:val="0"/>
              <w:adjustRightInd w:val="0"/>
            </w:pPr>
            <w:r w:rsidRPr="00090F54">
              <w:rPr>
                <w:b/>
              </w:rPr>
              <w:t>Cuerpos Elásticos</w:t>
            </w:r>
            <w:r>
              <w:t>: se deforman cuando se les aplica un</w:t>
            </w:r>
            <w:r w:rsidR="0040464D">
              <w:t xml:space="preserve">a fuerza, pero recuperan forma </w:t>
            </w:r>
            <w:r>
              <w:t xml:space="preserve">cuando </w:t>
            </w:r>
            <w:r w:rsidR="0040464D">
              <w:t>la fuerza deja de actuar sobre ellos. Ejemplo el elástico y el resorte.</w:t>
            </w:r>
          </w:p>
          <w:p w:rsidR="00090F54" w:rsidRDefault="00090F54" w:rsidP="003F75A7">
            <w:pPr>
              <w:autoSpaceDE w:val="0"/>
              <w:autoSpaceDN w:val="0"/>
              <w:adjustRightInd w:val="0"/>
            </w:pPr>
          </w:p>
          <w:p w:rsidR="0040464D" w:rsidRDefault="0040464D" w:rsidP="003F75A7">
            <w:pPr>
              <w:autoSpaceDE w:val="0"/>
              <w:autoSpaceDN w:val="0"/>
              <w:adjustRightInd w:val="0"/>
            </w:pPr>
            <w:r w:rsidRPr="00090F54">
              <w:rPr>
                <w:b/>
              </w:rPr>
              <w:t>Cuerpos Plásticos:</w:t>
            </w:r>
            <w:r>
              <w:t xml:space="preserve"> se deforman por la acción de una fuerza y no recuperan su forma cuando la fuerza deja de actuar sobre ellos. Ejemplo la plastilina y la greda.</w:t>
            </w:r>
          </w:p>
          <w:p w:rsidR="00090F54" w:rsidRDefault="00090F54" w:rsidP="003F75A7">
            <w:pPr>
              <w:autoSpaceDE w:val="0"/>
              <w:autoSpaceDN w:val="0"/>
              <w:adjustRightInd w:val="0"/>
            </w:pPr>
          </w:p>
          <w:p w:rsidR="0040464D" w:rsidRDefault="0040464D" w:rsidP="003F75A7">
            <w:pPr>
              <w:autoSpaceDE w:val="0"/>
              <w:autoSpaceDN w:val="0"/>
              <w:adjustRightInd w:val="0"/>
              <w:rPr>
                <w:rFonts w:ascii="Bree-Light" w:hAnsi="Bree-Light" w:cs="Bree-Light"/>
                <w:sz w:val="29"/>
                <w:szCs w:val="29"/>
              </w:rPr>
            </w:pPr>
            <w:r w:rsidRPr="00090F54">
              <w:rPr>
                <w:b/>
              </w:rPr>
              <w:t>Cuerpos Rígidos</w:t>
            </w:r>
            <w:r>
              <w:t>: son los más sólidos y resistentes, que se quiebran o fracturan cuando reciben una fuerza muy intensa. Ejemplo el acero, el hierro.</w:t>
            </w:r>
          </w:p>
          <w:p w:rsidR="00FF1B2B" w:rsidRDefault="00FF1B2B" w:rsidP="00B435C6">
            <w:pPr>
              <w:autoSpaceDE w:val="0"/>
              <w:autoSpaceDN w:val="0"/>
              <w:adjustRightInd w:val="0"/>
              <w:jc w:val="center"/>
              <w:rPr>
                <w:rFonts w:ascii="Bree-Light" w:hAnsi="Bree-Light" w:cs="Bree-Light"/>
                <w:sz w:val="29"/>
                <w:szCs w:val="29"/>
              </w:rPr>
            </w:pPr>
          </w:p>
          <w:p w:rsidR="00294387" w:rsidRDefault="00294387" w:rsidP="007A360F">
            <w:pPr>
              <w:autoSpaceDE w:val="0"/>
              <w:autoSpaceDN w:val="0"/>
              <w:adjustRightInd w:val="0"/>
              <w:rPr>
                <w:rFonts w:ascii="Bree-Light" w:hAnsi="Bree-Light" w:cs="Bree-Light"/>
                <w:sz w:val="29"/>
                <w:szCs w:val="29"/>
              </w:rPr>
            </w:pPr>
          </w:p>
          <w:p w:rsidR="00090F54" w:rsidRDefault="00090F54" w:rsidP="007A360F">
            <w:pPr>
              <w:autoSpaceDE w:val="0"/>
              <w:autoSpaceDN w:val="0"/>
              <w:adjustRightInd w:val="0"/>
              <w:rPr>
                <w:rFonts w:asciiTheme="minorHAnsi" w:hAnsiTheme="minorHAnsi" w:cstheme="minorHAnsi"/>
                <w:sz w:val="22"/>
              </w:rPr>
            </w:pPr>
          </w:p>
          <w:p w:rsidR="00BE1673" w:rsidRPr="0048376F" w:rsidRDefault="00BE1673" w:rsidP="00385D19">
            <w:pPr>
              <w:jc w:val="both"/>
              <w:rPr>
                <w:rFonts w:asciiTheme="minorHAnsi" w:eastAsia="Arial Black" w:hAnsiTheme="minorHAnsi" w:cstheme="minorHAnsi"/>
                <w:szCs w:val="24"/>
                <w:lang w:eastAsia="es-CO"/>
              </w:rPr>
            </w:pPr>
          </w:p>
        </w:tc>
      </w:tr>
      <w:tr w:rsidR="00385D19" w:rsidRPr="00385D19" w:rsidTr="005F2B06">
        <w:trPr>
          <w:trHeight w:val="271"/>
        </w:trPr>
        <w:tc>
          <w:tcPr>
            <w:tcW w:w="9412" w:type="dxa"/>
          </w:tcPr>
          <w:p w:rsidR="00385D19" w:rsidRDefault="00385D19" w:rsidP="00385D19">
            <w:pPr>
              <w:numPr>
                <w:ilvl w:val="0"/>
                <w:numId w:val="1"/>
              </w:numPr>
              <w:pBdr>
                <w:top w:val="nil"/>
                <w:left w:val="nil"/>
                <w:bottom w:val="nil"/>
                <w:right w:val="nil"/>
                <w:between w:val="nil"/>
              </w:pBdr>
              <w:spacing w:after="160" w:line="259" w:lineRule="auto"/>
              <w:rPr>
                <w:rFonts w:ascii="Arial Black" w:eastAsia="Arial Black" w:hAnsi="Arial Black" w:cs="Arial Black"/>
                <w:color w:val="000000"/>
                <w:sz w:val="20"/>
                <w:szCs w:val="20"/>
                <w:lang w:eastAsia="es-CO"/>
              </w:rPr>
            </w:pPr>
            <w:r w:rsidRPr="00385D19">
              <w:rPr>
                <w:rFonts w:ascii="Arial Black" w:eastAsia="Arial Black" w:hAnsi="Arial Black" w:cs="Arial Black"/>
                <w:color w:val="000000"/>
                <w:sz w:val="20"/>
                <w:szCs w:val="20"/>
                <w:lang w:eastAsia="es-CO"/>
              </w:rPr>
              <w:lastRenderedPageBreak/>
              <w:t xml:space="preserve">Práctica / Transferencia </w:t>
            </w:r>
          </w:p>
          <w:p w:rsidR="00294387" w:rsidRDefault="00294387" w:rsidP="00294387">
            <w:pPr>
              <w:pBdr>
                <w:top w:val="nil"/>
                <w:left w:val="nil"/>
                <w:bottom w:val="nil"/>
                <w:right w:val="nil"/>
                <w:between w:val="nil"/>
              </w:pBdr>
              <w:spacing w:after="160" w:line="259" w:lineRule="auto"/>
              <w:rPr>
                <w:rFonts w:ascii="Arial Black" w:eastAsia="Arial Black" w:hAnsi="Arial Black" w:cs="Arial Black"/>
                <w:color w:val="000000"/>
                <w:sz w:val="20"/>
                <w:szCs w:val="20"/>
                <w:lang w:eastAsia="es-CO"/>
              </w:rPr>
            </w:pPr>
          </w:p>
          <w:p w:rsidR="00294387" w:rsidRDefault="00294387" w:rsidP="00294387">
            <w:pPr>
              <w:pBdr>
                <w:top w:val="nil"/>
                <w:left w:val="nil"/>
                <w:bottom w:val="nil"/>
                <w:right w:val="nil"/>
                <w:between w:val="nil"/>
              </w:pBdr>
              <w:spacing w:after="160" w:line="259" w:lineRule="auto"/>
              <w:rPr>
                <w:rFonts w:ascii="Arial Black" w:eastAsia="Arial Black" w:hAnsi="Arial Black" w:cs="Arial Black"/>
                <w:color w:val="000000"/>
                <w:sz w:val="20"/>
                <w:szCs w:val="20"/>
                <w:lang w:eastAsia="es-CO"/>
              </w:rPr>
            </w:pPr>
            <w:r>
              <w:rPr>
                <w:rFonts w:ascii="Arial Black" w:eastAsia="Arial Black" w:hAnsi="Arial Black" w:cs="Arial Black"/>
                <w:noProof/>
                <w:color w:val="000000"/>
                <w:sz w:val="20"/>
                <w:szCs w:val="20"/>
                <w:lang w:eastAsia="es-CO"/>
              </w:rPr>
              <w:drawing>
                <wp:inline distT="0" distB="0" distL="0" distR="0">
                  <wp:extent cx="5676405" cy="6958940"/>
                  <wp:effectExtent l="0" t="0" r="635" b="0"/>
                  <wp:docPr id="7" name="Imagen 7" descr="C:\Users\FAMILIA NIÑO\Pictures\img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MILIA NIÑO\Pictures\img01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76286" cy="6958794"/>
                          </a:xfrm>
                          <a:prstGeom prst="rect">
                            <a:avLst/>
                          </a:prstGeom>
                          <a:noFill/>
                          <a:ln>
                            <a:noFill/>
                          </a:ln>
                        </pic:spPr>
                      </pic:pic>
                    </a:graphicData>
                  </a:graphic>
                </wp:inline>
              </w:drawing>
            </w:r>
          </w:p>
          <w:p w:rsidR="00294387" w:rsidRPr="00385D19" w:rsidRDefault="00294387" w:rsidP="00294387">
            <w:pPr>
              <w:pBdr>
                <w:top w:val="nil"/>
                <w:left w:val="nil"/>
                <w:bottom w:val="nil"/>
                <w:right w:val="nil"/>
                <w:between w:val="nil"/>
              </w:pBdr>
              <w:spacing w:after="160" w:line="259" w:lineRule="auto"/>
              <w:rPr>
                <w:rFonts w:ascii="Arial Black" w:eastAsia="Arial Black" w:hAnsi="Arial Black" w:cs="Arial Black"/>
                <w:color w:val="000000"/>
                <w:sz w:val="20"/>
                <w:szCs w:val="20"/>
                <w:lang w:eastAsia="es-CO"/>
              </w:rPr>
            </w:pPr>
          </w:p>
        </w:tc>
      </w:tr>
      <w:tr w:rsidR="00385D19" w:rsidRPr="00385D19" w:rsidTr="005F2B06">
        <w:trPr>
          <w:trHeight w:val="271"/>
        </w:trPr>
        <w:tc>
          <w:tcPr>
            <w:tcW w:w="9412" w:type="dxa"/>
          </w:tcPr>
          <w:p w:rsidR="00385D19" w:rsidRPr="00385D19" w:rsidRDefault="00385D19" w:rsidP="00385D19">
            <w:pPr>
              <w:numPr>
                <w:ilvl w:val="0"/>
                <w:numId w:val="1"/>
              </w:numPr>
              <w:pBdr>
                <w:top w:val="nil"/>
                <w:left w:val="nil"/>
                <w:bottom w:val="nil"/>
                <w:right w:val="nil"/>
                <w:between w:val="nil"/>
              </w:pBdr>
              <w:spacing w:after="160" w:line="259" w:lineRule="auto"/>
              <w:rPr>
                <w:rFonts w:ascii="Arial Black" w:eastAsia="Arial Black" w:hAnsi="Arial Black" w:cs="Arial Black"/>
                <w:b/>
                <w:color w:val="000000"/>
                <w:sz w:val="20"/>
                <w:szCs w:val="20"/>
                <w:lang w:eastAsia="es-CO"/>
              </w:rPr>
            </w:pPr>
            <w:r w:rsidRPr="00385D19">
              <w:rPr>
                <w:rFonts w:ascii="Arial Black" w:eastAsia="Arial Black" w:hAnsi="Arial Black" w:cs="Arial Black"/>
                <w:b/>
                <w:color w:val="000000"/>
                <w:sz w:val="20"/>
                <w:szCs w:val="20"/>
                <w:lang w:eastAsia="es-CO"/>
              </w:rPr>
              <w:lastRenderedPageBreak/>
              <w:t>Descripción de la Evaluación y Valoración / cierre</w:t>
            </w:r>
          </w:p>
        </w:tc>
      </w:tr>
      <w:tr w:rsidR="00385D19" w:rsidRPr="00385D19" w:rsidTr="005F2B06">
        <w:trPr>
          <w:trHeight w:val="271"/>
        </w:trPr>
        <w:tc>
          <w:tcPr>
            <w:tcW w:w="9412" w:type="dxa"/>
          </w:tcPr>
          <w:p w:rsidR="002E6519" w:rsidRDefault="002E6519" w:rsidP="00B71202">
            <w:pPr>
              <w:rPr>
                <w:rFonts w:ascii="Calibri" w:eastAsia="Calibri" w:hAnsi="Calibri" w:cs="Calibri"/>
                <w:color w:val="FF0000"/>
                <w:sz w:val="20"/>
                <w:szCs w:val="20"/>
                <w:lang w:eastAsia="es-CO"/>
              </w:rPr>
            </w:pPr>
          </w:p>
          <w:p w:rsidR="00B71202" w:rsidRPr="00FF1B2B" w:rsidRDefault="00B71202" w:rsidP="00B71202">
            <w:pPr>
              <w:rPr>
                <w:rFonts w:ascii="Calibri" w:eastAsia="Calibri" w:hAnsi="Calibri" w:cs="Calibri"/>
                <w:color w:val="FF0000"/>
                <w:sz w:val="20"/>
                <w:szCs w:val="20"/>
                <w:lang w:eastAsia="es-CO"/>
              </w:rPr>
            </w:pPr>
            <w:r>
              <w:rPr>
                <w:rFonts w:ascii="Calibri" w:eastAsia="Calibri" w:hAnsi="Calibri" w:cs="Calibri"/>
                <w:color w:val="FF0000"/>
                <w:sz w:val="20"/>
                <w:szCs w:val="20"/>
                <w:lang w:eastAsia="es-CO"/>
              </w:rPr>
              <w:t xml:space="preserve"> </w:t>
            </w:r>
            <w:r w:rsidR="00090F54">
              <w:t>Al finalizar, completa el siguiente cuadro en tu cuaderno o en la misma guía. Luego, lee cada uno de los criterios y marca con una X, dependiendo tu respuesta:</w:t>
            </w:r>
          </w:p>
          <w:p w:rsidR="00B71202" w:rsidRDefault="00B71202" w:rsidP="00B71202">
            <w:pPr>
              <w:rPr>
                <w:rFonts w:eastAsia="Calibri" w:cs="Arial"/>
                <w:szCs w:val="24"/>
                <w:lang w:eastAsia="es-CO"/>
              </w:rPr>
            </w:pPr>
          </w:p>
          <w:tbl>
            <w:tblPr>
              <w:tblStyle w:val="Tablaconcuadrcula"/>
              <w:tblW w:w="0" w:type="auto"/>
              <w:tblLayout w:type="fixed"/>
              <w:tblLook w:val="04A0" w:firstRow="1" w:lastRow="0" w:firstColumn="1" w:lastColumn="0" w:noHBand="0" w:noVBand="1"/>
            </w:tblPr>
            <w:tblGrid>
              <w:gridCol w:w="5524"/>
              <w:gridCol w:w="850"/>
              <w:gridCol w:w="992"/>
              <w:gridCol w:w="993"/>
              <w:gridCol w:w="822"/>
            </w:tblGrid>
            <w:tr w:rsidR="00090F54" w:rsidTr="00090F54">
              <w:tc>
                <w:tcPr>
                  <w:tcW w:w="5524" w:type="dxa"/>
                </w:tcPr>
                <w:p w:rsidR="00090F54" w:rsidRPr="002E6519" w:rsidRDefault="00090F54" w:rsidP="002E6519">
                  <w:pPr>
                    <w:jc w:val="center"/>
                    <w:rPr>
                      <w:rFonts w:eastAsia="Calibri" w:cs="Arial"/>
                      <w:b/>
                      <w:szCs w:val="24"/>
                      <w:lang w:eastAsia="es-CO"/>
                    </w:rPr>
                  </w:pPr>
                  <w:r w:rsidRPr="002E6519">
                    <w:rPr>
                      <w:b/>
                    </w:rPr>
                    <w:t>Criterio</w:t>
                  </w:r>
                </w:p>
              </w:tc>
              <w:tc>
                <w:tcPr>
                  <w:tcW w:w="850" w:type="dxa"/>
                </w:tcPr>
                <w:p w:rsidR="00090F54" w:rsidRPr="002E6519" w:rsidRDefault="00090F54" w:rsidP="002E6519">
                  <w:pPr>
                    <w:jc w:val="center"/>
                    <w:rPr>
                      <w:rFonts w:eastAsia="Calibri" w:cs="Arial"/>
                      <w:b/>
                      <w:szCs w:val="24"/>
                      <w:lang w:eastAsia="es-CO"/>
                    </w:rPr>
                  </w:pPr>
                  <w:r w:rsidRPr="002E6519">
                    <w:rPr>
                      <w:rFonts w:eastAsia="Calibri" w:cs="Arial"/>
                      <w:b/>
                      <w:szCs w:val="24"/>
                      <w:lang w:eastAsia="es-CO"/>
                    </w:rPr>
                    <w:t>L</w:t>
                  </w:r>
                </w:p>
              </w:tc>
              <w:tc>
                <w:tcPr>
                  <w:tcW w:w="992" w:type="dxa"/>
                </w:tcPr>
                <w:p w:rsidR="00090F54" w:rsidRPr="002E6519" w:rsidRDefault="00090F54" w:rsidP="002E6519">
                  <w:pPr>
                    <w:jc w:val="center"/>
                    <w:rPr>
                      <w:rFonts w:eastAsia="Calibri" w:cs="Arial"/>
                      <w:b/>
                      <w:szCs w:val="24"/>
                      <w:lang w:eastAsia="es-CO"/>
                    </w:rPr>
                  </w:pPr>
                  <w:r w:rsidRPr="002E6519">
                    <w:rPr>
                      <w:rFonts w:eastAsia="Calibri" w:cs="Arial"/>
                      <w:b/>
                      <w:szCs w:val="24"/>
                      <w:lang w:eastAsia="es-CO"/>
                    </w:rPr>
                    <w:t>ML</w:t>
                  </w:r>
                </w:p>
              </w:tc>
              <w:tc>
                <w:tcPr>
                  <w:tcW w:w="993" w:type="dxa"/>
                </w:tcPr>
                <w:p w:rsidR="00090F54" w:rsidRPr="002E6519" w:rsidRDefault="00090F54" w:rsidP="002E6519">
                  <w:pPr>
                    <w:jc w:val="center"/>
                    <w:rPr>
                      <w:rFonts w:eastAsia="Calibri" w:cs="Arial"/>
                      <w:b/>
                      <w:szCs w:val="24"/>
                      <w:lang w:eastAsia="es-CO"/>
                    </w:rPr>
                  </w:pPr>
                  <w:r w:rsidRPr="002E6519">
                    <w:rPr>
                      <w:rFonts w:eastAsia="Calibri" w:cs="Arial"/>
                      <w:b/>
                      <w:szCs w:val="24"/>
                      <w:lang w:eastAsia="es-CO"/>
                    </w:rPr>
                    <w:t>PL</w:t>
                  </w:r>
                </w:p>
              </w:tc>
              <w:tc>
                <w:tcPr>
                  <w:tcW w:w="822" w:type="dxa"/>
                </w:tcPr>
                <w:p w:rsidR="00090F54" w:rsidRPr="002E6519" w:rsidRDefault="00090F54" w:rsidP="002E6519">
                  <w:pPr>
                    <w:jc w:val="center"/>
                    <w:rPr>
                      <w:rFonts w:eastAsia="Calibri" w:cs="Arial"/>
                      <w:b/>
                      <w:szCs w:val="24"/>
                      <w:lang w:eastAsia="es-CO"/>
                    </w:rPr>
                  </w:pPr>
                  <w:bookmarkStart w:id="1" w:name="_GoBack"/>
                  <w:r w:rsidRPr="002E6519">
                    <w:rPr>
                      <w:rFonts w:eastAsia="Calibri" w:cs="Arial"/>
                      <w:b/>
                      <w:szCs w:val="24"/>
                      <w:lang w:eastAsia="es-CO"/>
                    </w:rPr>
                    <w:t>NL</w:t>
                  </w:r>
                  <w:bookmarkEnd w:id="1"/>
                </w:p>
              </w:tc>
            </w:tr>
            <w:tr w:rsidR="00090F54" w:rsidTr="00090F54">
              <w:tc>
                <w:tcPr>
                  <w:tcW w:w="5524" w:type="dxa"/>
                </w:tcPr>
                <w:p w:rsidR="00090F54" w:rsidRDefault="00090F54" w:rsidP="00B71202">
                  <w:pPr>
                    <w:rPr>
                      <w:rFonts w:eastAsia="Calibri" w:cs="Arial"/>
                      <w:szCs w:val="24"/>
                      <w:lang w:eastAsia="es-CO"/>
                    </w:rPr>
                  </w:pPr>
                  <w:r w:rsidRPr="00090F54">
                    <w:rPr>
                      <w:rFonts w:eastAsia="Calibri" w:cs="Arial"/>
                      <w:szCs w:val="24"/>
                      <w:lang w:eastAsia="es-CO"/>
                    </w:rPr>
                    <w:t>Tuve una disposición po</w:t>
                  </w:r>
                  <w:r>
                    <w:rPr>
                      <w:rFonts w:eastAsia="Calibri" w:cs="Arial"/>
                      <w:szCs w:val="24"/>
                      <w:lang w:eastAsia="es-CO"/>
                    </w:rPr>
                    <w:t>sitiva para desarrollar la actividad.</w:t>
                  </w:r>
                </w:p>
              </w:tc>
              <w:tc>
                <w:tcPr>
                  <w:tcW w:w="850" w:type="dxa"/>
                </w:tcPr>
                <w:p w:rsidR="00090F54" w:rsidRDefault="00090F54" w:rsidP="00B71202">
                  <w:pPr>
                    <w:rPr>
                      <w:rFonts w:eastAsia="Calibri" w:cs="Arial"/>
                      <w:szCs w:val="24"/>
                      <w:lang w:eastAsia="es-CO"/>
                    </w:rPr>
                  </w:pPr>
                </w:p>
              </w:tc>
              <w:tc>
                <w:tcPr>
                  <w:tcW w:w="992" w:type="dxa"/>
                </w:tcPr>
                <w:p w:rsidR="00090F54" w:rsidRDefault="00090F54" w:rsidP="00B71202">
                  <w:pPr>
                    <w:rPr>
                      <w:rFonts w:eastAsia="Calibri" w:cs="Arial"/>
                      <w:szCs w:val="24"/>
                      <w:lang w:eastAsia="es-CO"/>
                    </w:rPr>
                  </w:pPr>
                </w:p>
              </w:tc>
              <w:tc>
                <w:tcPr>
                  <w:tcW w:w="993" w:type="dxa"/>
                </w:tcPr>
                <w:p w:rsidR="00090F54" w:rsidRDefault="00090F54" w:rsidP="00B71202">
                  <w:pPr>
                    <w:rPr>
                      <w:rFonts w:eastAsia="Calibri" w:cs="Arial"/>
                      <w:szCs w:val="24"/>
                      <w:lang w:eastAsia="es-CO"/>
                    </w:rPr>
                  </w:pPr>
                </w:p>
              </w:tc>
              <w:tc>
                <w:tcPr>
                  <w:tcW w:w="822" w:type="dxa"/>
                </w:tcPr>
                <w:p w:rsidR="00090F54" w:rsidRDefault="00090F54" w:rsidP="00B71202">
                  <w:pPr>
                    <w:rPr>
                      <w:rFonts w:eastAsia="Calibri" w:cs="Arial"/>
                      <w:szCs w:val="24"/>
                      <w:lang w:eastAsia="es-CO"/>
                    </w:rPr>
                  </w:pPr>
                </w:p>
              </w:tc>
            </w:tr>
            <w:tr w:rsidR="00090F54" w:rsidTr="00090F54">
              <w:tc>
                <w:tcPr>
                  <w:tcW w:w="5524" w:type="dxa"/>
                </w:tcPr>
                <w:p w:rsidR="00090F54" w:rsidRDefault="00090F54" w:rsidP="00B71202">
                  <w:pPr>
                    <w:rPr>
                      <w:rFonts w:eastAsia="Calibri" w:cs="Arial"/>
                      <w:szCs w:val="24"/>
                      <w:lang w:eastAsia="es-CO"/>
                    </w:rPr>
                  </w:pPr>
                  <w:r>
                    <w:rPr>
                      <w:rFonts w:eastAsia="Calibri" w:cs="Arial"/>
                      <w:szCs w:val="24"/>
                      <w:lang w:eastAsia="es-CO"/>
                    </w:rPr>
                    <w:t>Leí la actividad</w:t>
                  </w:r>
                  <w:r w:rsidRPr="00090F54">
                    <w:rPr>
                      <w:rFonts w:eastAsia="Calibri" w:cs="Arial"/>
                      <w:szCs w:val="24"/>
                      <w:lang w:eastAsia="es-CO"/>
                    </w:rPr>
                    <w:t>, buscando el significado de aquellas palabras que no sé.</w:t>
                  </w:r>
                </w:p>
              </w:tc>
              <w:tc>
                <w:tcPr>
                  <w:tcW w:w="850" w:type="dxa"/>
                </w:tcPr>
                <w:p w:rsidR="00090F54" w:rsidRDefault="00090F54" w:rsidP="00B71202">
                  <w:pPr>
                    <w:rPr>
                      <w:rFonts w:eastAsia="Calibri" w:cs="Arial"/>
                      <w:szCs w:val="24"/>
                      <w:lang w:eastAsia="es-CO"/>
                    </w:rPr>
                  </w:pPr>
                </w:p>
              </w:tc>
              <w:tc>
                <w:tcPr>
                  <w:tcW w:w="992" w:type="dxa"/>
                </w:tcPr>
                <w:p w:rsidR="00090F54" w:rsidRDefault="00090F54" w:rsidP="00B71202">
                  <w:pPr>
                    <w:rPr>
                      <w:rFonts w:eastAsia="Calibri" w:cs="Arial"/>
                      <w:szCs w:val="24"/>
                      <w:lang w:eastAsia="es-CO"/>
                    </w:rPr>
                  </w:pPr>
                </w:p>
              </w:tc>
              <w:tc>
                <w:tcPr>
                  <w:tcW w:w="993" w:type="dxa"/>
                </w:tcPr>
                <w:p w:rsidR="00090F54" w:rsidRDefault="00090F54" w:rsidP="00B71202">
                  <w:pPr>
                    <w:rPr>
                      <w:rFonts w:eastAsia="Calibri" w:cs="Arial"/>
                      <w:szCs w:val="24"/>
                      <w:lang w:eastAsia="es-CO"/>
                    </w:rPr>
                  </w:pPr>
                </w:p>
              </w:tc>
              <w:tc>
                <w:tcPr>
                  <w:tcW w:w="822" w:type="dxa"/>
                </w:tcPr>
                <w:p w:rsidR="00090F54" w:rsidRDefault="00090F54" w:rsidP="00B71202">
                  <w:pPr>
                    <w:rPr>
                      <w:rFonts w:eastAsia="Calibri" w:cs="Arial"/>
                      <w:szCs w:val="24"/>
                      <w:lang w:eastAsia="es-CO"/>
                    </w:rPr>
                  </w:pPr>
                </w:p>
              </w:tc>
            </w:tr>
            <w:tr w:rsidR="00090F54" w:rsidTr="00090F54">
              <w:tc>
                <w:tcPr>
                  <w:tcW w:w="5524" w:type="dxa"/>
                </w:tcPr>
                <w:p w:rsidR="00090F54" w:rsidRDefault="00090F54" w:rsidP="00B71202">
                  <w:pPr>
                    <w:rPr>
                      <w:rFonts w:eastAsia="Calibri" w:cs="Arial"/>
                      <w:szCs w:val="24"/>
                      <w:lang w:eastAsia="es-CO"/>
                    </w:rPr>
                  </w:pPr>
                  <w:r w:rsidRPr="00090F54">
                    <w:rPr>
                      <w:rFonts w:eastAsia="Calibri" w:cs="Arial"/>
                      <w:szCs w:val="24"/>
                      <w:lang w:eastAsia="es-CO"/>
                    </w:rPr>
                    <w:t>Defino con mis palabras la definición de cambio permanente y momentáneo.</w:t>
                  </w:r>
                </w:p>
              </w:tc>
              <w:tc>
                <w:tcPr>
                  <w:tcW w:w="850" w:type="dxa"/>
                </w:tcPr>
                <w:p w:rsidR="00090F54" w:rsidRDefault="00090F54" w:rsidP="00B71202">
                  <w:pPr>
                    <w:rPr>
                      <w:rFonts w:eastAsia="Calibri" w:cs="Arial"/>
                      <w:szCs w:val="24"/>
                      <w:lang w:eastAsia="es-CO"/>
                    </w:rPr>
                  </w:pPr>
                </w:p>
              </w:tc>
              <w:tc>
                <w:tcPr>
                  <w:tcW w:w="992" w:type="dxa"/>
                </w:tcPr>
                <w:p w:rsidR="00090F54" w:rsidRDefault="00090F54" w:rsidP="00B71202">
                  <w:pPr>
                    <w:rPr>
                      <w:rFonts w:eastAsia="Calibri" w:cs="Arial"/>
                      <w:szCs w:val="24"/>
                      <w:lang w:eastAsia="es-CO"/>
                    </w:rPr>
                  </w:pPr>
                </w:p>
              </w:tc>
              <w:tc>
                <w:tcPr>
                  <w:tcW w:w="993" w:type="dxa"/>
                </w:tcPr>
                <w:p w:rsidR="00090F54" w:rsidRDefault="00090F54" w:rsidP="00B71202">
                  <w:pPr>
                    <w:rPr>
                      <w:rFonts w:eastAsia="Calibri" w:cs="Arial"/>
                      <w:szCs w:val="24"/>
                      <w:lang w:eastAsia="es-CO"/>
                    </w:rPr>
                  </w:pPr>
                </w:p>
              </w:tc>
              <w:tc>
                <w:tcPr>
                  <w:tcW w:w="822" w:type="dxa"/>
                </w:tcPr>
                <w:p w:rsidR="00090F54" w:rsidRDefault="00090F54" w:rsidP="00B71202">
                  <w:pPr>
                    <w:rPr>
                      <w:rFonts w:eastAsia="Calibri" w:cs="Arial"/>
                      <w:szCs w:val="24"/>
                      <w:lang w:eastAsia="es-CO"/>
                    </w:rPr>
                  </w:pPr>
                </w:p>
              </w:tc>
            </w:tr>
            <w:tr w:rsidR="00090F54" w:rsidTr="00090F54">
              <w:tc>
                <w:tcPr>
                  <w:tcW w:w="5524" w:type="dxa"/>
                </w:tcPr>
                <w:p w:rsidR="00090F54" w:rsidRDefault="00090F54" w:rsidP="00B71202">
                  <w:pPr>
                    <w:rPr>
                      <w:rFonts w:eastAsia="Calibri" w:cs="Arial"/>
                      <w:szCs w:val="24"/>
                      <w:lang w:eastAsia="es-CO"/>
                    </w:rPr>
                  </w:pPr>
                  <w:r w:rsidRPr="00090F54">
                    <w:rPr>
                      <w:rFonts w:eastAsia="Calibri" w:cs="Arial"/>
                      <w:szCs w:val="24"/>
                      <w:lang w:eastAsia="es-CO"/>
                    </w:rPr>
                    <w:t>Puedo identificar los cambios que se producen en los cuerpos producto de la fuerza.</w:t>
                  </w:r>
                </w:p>
              </w:tc>
              <w:tc>
                <w:tcPr>
                  <w:tcW w:w="850" w:type="dxa"/>
                </w:tcPr>
                <w:p w:rsidR="00090F54" w:rsidRDefault="00090F54" w:rsidP="00B71202">
                  <w:pPr>
                    <w:rPr>
                      <w:rFonts w:eastAsia="Calibri" w:cs="Arial"/>
                      <w:szCs w:val="24"/>
                      <w:lang w:eastAsia="es-CO"/>
                    </w:rPr>
                  </w:pPr>
                </w:p>
              </w:tc>
              <w:tc>
                <w:tcPr>
                  <w:tcW w:w="992" w:type="dxa"/>
                </w:tcPr>
                <w:p w:rsidR="00090F54" w:rsidRDefault="00090F54" w:rsidP="00B71202">
                  <w:pPr>
                    <w:rPr>
                      <w:rFonts w:eastAsia="Calibri" w:cs="Arial"/>
                      <w:szCs w:val="24"/>
                      <w:lang w:eastAsia="es-CO"/>
                    </w:rPr>
                  </w:pPr>
                </w:p>
              </w:tc>
              <w:tc>
                <w:tcPr>
                  <w:tcW w:w="993" w:type="dxa"/>
                </w:tcPr>
                <w:p w:rsidR="00090F54" w:rsidRDefault="00090F54" w:rsidP="00B71202">
                  <w:pPr>
                    <w:rPr>
                      <w:rFonts w:eastAsia="Calibri" w:cs="Arial"/>
                      <w:szCs w:val="24"/>
                      <w:lang w:eastAsia="es-CO"/>
                    </w:rPr>
                  </w:pPr>
                </w:p>
              </w:tc>
              <w:tc>
                <w:tcPr>
                  <w:tcW w:w="822" w:type="dxa"/>
                </w:tcPr>
                <w:p w:rsidR="00090F54" w:rsidRDefault="00090F54" w:rsidP="00B71202">
                  <w:pPr>
                    <w:rPr>
                      <w:rFonts w:eastAsia="Calibri" w:cs="Arial"/>
                      <w:szCs w:val="24"/>
                      <w:lang w:eastAsia="es-CO"/>
                    </w:rPr>
                  </w:pPr>
                </w:p>
              </w:tc>
            </w:tr>
            <w:tr w:rsidR="00090F54" w:rsidTr="00090F54">
              <w:tc>
                <w:tcPr>
                  <w:tcW w:w="5524" w:type="dxa"/>
                </w:tcPr>
                <w:p w:rsidR="00090F54" w:rsidRDefault="00090F54" w:rsidP="00B71202">
                  <w:pPr>
                    <w:rPr>
                      <w:rFonts w:eastAsia="Calibri" w:cs="Arial"/>
                      <w:szCs w:val="24"/>
                      <w:lang w:eastAsia="es-CO"/>
                    </w:rPr>
                  </w:pPr>
                  <w:r w:rsidRPr="00090F54">
                    <w:rPr>
                      <w:rFonts w:eastAsia="Calibri" w:cs="Arial"/>
                      <w:szCs w:val="24"/>
                      <w:lang w:eastAsia="es-CO"/>
                    </w:rPr>
                    <w:t>Reconozco los distintos cuerpos (elásticos, plásticos y rígidos) y los efectos de las fuerzas en cada uno de ellos.</w:t>
                  </w:r>
                </w:p>
              </w:tc>
              <w:tc>
                <w:tcPr>
                  <w:tcW w:w="850" w:type="dxa"/>
                </w:tcPr>
                <w:p w:rsidR="00090F54" w:rsidRDefault="00090F54" w:rsidP="00B71202">
                  <w:pPr>
                    <w:rPr>
                      <w:rFonts w:eastAsia="Calibri" w:cs="Arial"/>
                      <w:szCs w:val="24"/>
                      <w:lang w:eastAsia="es-CO"/>
                    </w:rPr>
                  </w:pPr>
                </w:p>
              </w:tc>
              <w:tc>
                <w:tcPr>
                  <w:tcW w:w="992" w:type="dxa"/>
                </w:tcPr>
                <w:p w:rsidR="00090F54" w:rsidRDefault="00090F54" w:rsidP="00B71202">
                  <w:pPr>
                    <w:rPr>
                      <w:rFonts w:eastAsia="Calibri" w:cs="Arial"/>
                      <w:szCs w:val="24"/>
                      <w:lang w:eastAsia="es-CO"/>
                    </w:rPr>
                  </w:pPr>
                </w:p>
              </w:tc>
              <w:tc>
                <w:tcPr>
                  <w:tcW w:w="993" w:type="dxa"/>
                </w:tcPr>
                <w:p w:rsidR="00090F54" w:rsidRDefault="00090F54" w:rsidP="00B71202">
                  <w:pPr>
                    <w:rPr>
                      <w:rFonts w:eastAsia="Calibri" w:cs="Arial"/>
                      <w:szCs w:val="24"/>
                      <w:lang w:eastAsia="es-CO"/>
                    </w:rPr>
                  </w:pPr>
                </w:p>
              </w:tc>
              <w:tc>
                <w:tcPr>
                  <w:tcW w:w="822" w:type="dxa"/>
                </w:tcPr>
                <w:p w:rsidR="00090F54" w:rsidRDefault="00090F54" w:rsidP="00B71202">
                  <w:pPr>
                    <w:rPr>
                      <w:rFonts w:eastAsia="Calibri" w:cs="Arial"/>
                      <w:szCs w:val="24"/>
                      <w:lang w:eastAsia="es-CO"/>
                    </w:rPr>
                  </w:pPr>
                </w:p>
              </w:tc>
            </w:tr>
          </w:tbl>
          <w:p w:rsidR="00B71202" w:rsidRDefault="00B71202" w:rsidP="00B71202">
            <w:pPr>
              <w:rPr>
                <w:rFonts w:eastAsia="Calibri" w:cs="Arial"/>
                <w:szCs w:val="24"/>
                <w:lang w:eastAsia="es-CO"/>
              </w:rPr>
            </w:pPr>
          </w:p>
          <w:p w:rsidR="00EB6EB0" w:rsidRDefault="00090F54" w:rsidP="00B71202">
            <w:pPr>
              <w:rPr>
                <w:rFonts w:eastAsia="Calibri" w:cs="Arial"/>
                <w:szCs w:val="24"/>
                <w:lang w:eastAsia="es-CO"/>
              </w:rPr>
            </w:pPr>
            <w:r w:rsidRPr="00090F54">
              <w:rPr>
                <w:rFonts w:eastAsia="Calibri" w:cs="Arial"/>
                <w:szCs w:val="24"/>
                <w:lang w:eastAsia="es-CO"/>
              </w:rPr>
              <w:t>L = Logrado. ML = Medianamente logrado. PL = Por lograr. NL= No logrado.</w:t>
            </w:r>
          </w:p>
          <w:p w:rsidR="00EB6EB0" w:rsidRDefault="00EB6EB0" w:rsidP="00B71202">
            <w:pPr>
              <w:rPr>
                <w:rFonts w:eastAsia="Calibri" w:cs="Arial"/>
                <w:szCs w:val="24"/>
                <w:lang w:eastAsia="es-CO"/>
              </w:rPr>
            </w:pPr>
          </w:p>
          <w:p w:rsidR="00385D19" w:rsidRPr="00385D19" w:rsidRDefault="00385D19" w:rsidP="00385D19">
            <w:pPr>
              <w:rPr>
                <w:rFonts w:ascii="Arial Black" w:eastAsia="Arial Black" w:hAnsi="Arial Black" w:cs="Arial Black"/>
                <w:sz w:val="22"/>
                <w:lang w:eastAsia="es-CO"/>
              </w:rPr>
            </w:pPr>
          </w:p>
        </w:tc>
      </w:tr>
    </w:tbl>
    <w:p w:rsidR="007D6FE4" w:rsidRDefault="007D6FE4"/>
    <w:sectPr w:rsidR="007D6FE4" w:rsidSect="00385D19">
      <w:pgSz w:w="12240" w:h="15840" w:code="1"/>
      <w:pgMar w:top="1417" w:right="1183" w:bottom="1417" w:left="1701" w:header="851"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ree-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00FBD"/>
    <w:multiLevelType w:val="hybridMultilevel"/>
    <w:tmpl w:val="F1CCC9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BB25F30"/>
    <w:multiLevelType w:val="hybridMultilevel"/>
    <w:tmpl w:val="A4E2E870"/>
    <w:lvl w:ilvl="0" w:tplc="C31A5F40">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2763D3D"/>
    <w:multiLevelType w:val="multilevel"/>
    <w:tmpl w:val="40B4C0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59A2CE6"/>
    <w:multiLevelType w:val="multilevel"/>
    <w:tmpl w:val="621E9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0B3D9D"/>
    <w:multiLevelType w:val="hybridMultilevel"/>
    <w:tmpl w:val="E654DE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307F45F4"/>
    <w:multiLevelType w:val="multilevel"/>
    <w:tmpl w:val="C18A67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14906EC"/>
    <w:multiLevelType w:val="hybridMultilevel"/>
    <w:tmpl w:val="3432CFB4"/>
    <w:lvl w:ilvl="0" w:tplc="F790F47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4CD7258F"/>
    <w:multiLevelType w:val="hybridMultilevel"/>
    <w:tmpl w:val="5636D5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56570022"/>
    <w:multiLevelType w:val="multilevel"/>
    <w:tmpl w:val="935C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7D2AEE"/>
    <w:multiLevelType w:val="hybridMultilevel"/>
    <w:tmpl w:val="EE3032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6AA75601"/>
    <w:multiLevelType w:val="hybridMultilevel"/>
    <w:tmpl w:val="4B14CD66"/>
    <w:lvl w:ilvl="0" w:tplc="4BAE9FF0">
      <w:start w:val="8"/>
      <w:numFmt w:val="bullet"/>
      <w:lvlText w:val="-"/>
      <w:lvlJc w:val="left"/>
      <w:pPr>
        <w:ind w:left="720" w:hanging="360"/>
      </w:pPr>
      <w:rPr>
        <w:rFonts w:ascii="Arial" w:eastAsiaTheme="minorHAnsi" w:hAnsi="Arial" w:cs="Arial" w:hint="default"/>
        <w:color w:val="FF33B3"/>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0"/>
  </w:num>
  <w:num w:numId="4">
    <w:abstractNumId w:val="7"/>
  </w:num>
  <w:num w:numId="5">
    <w:abstractNumId w:val="1"/>
  </w:num>
  <w:num w:numId="6">
    <w:abstractNumId w:val="6"/>
  </w:num>
  <w:num w:numId="7">
    <w:abstractNumId w:val="0"/>
  </w:num>
  <w:num w:numId="8">
    <w:abstractNumId w:val="4"/>
  </w:num>
  <w:num w:numId="9">
    <w:abstractNumId w:val="9"/>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D19"/>
    <w:rsid w:val="00032604"/>
    <w:rsid w:val="000338D4"/>
    <w:rsid w:val="00090F54"/>
    <w:rsid w:val="000F0894"/>
    <w:rsid w:val="00155BEF"/>
    <w:rsid w:val="001D68BD"/>
    <w:rsid w:val="002121CF"/>
    <w:rsid w:val="00232FA5"/>
    <w:rsid w:val="00294387"/>
    <w:rsid w:val="002E32D8"/>
    <w:rsid w:val="002E6519"/>
    <w:rsid w:val="00385D19"/>
    <w:rsid w:val="003E0324"/>
    <w:rsid w:val="003F51B7"/>
    <w:rsid w:val="003F75A7"/>
    <w:rsid w:val="0040464D"/>
    <w:rsid w:val="004204C3"/>
    <w:rsid w:val="00482887"/>
    <w:rsid w:val="0048376F"/>
    <w:rsid w:val="00490B3C"/>
    <w:rsid w:val="00577399"/>
    <w:rsid w:val="005D5653"/>
    <w:rsid w:val="005F2B06"/>
    <w:rsid w:val="00671AE1"/>
    <w:rsid w:val="006A5E84"/>
    <w:rsid w:val="006C4228"/>
    <w:rsid w:val="006E1B3A"/>
    <w:rsid w:val="006F13D7"/>
    <w:rsid w:val="00710B32"/>
    <w:rsid w:val="00733023"/>
    <w:rsid w:val="00783971"/>
    <w:rsid w:val="007A360F"/>
    <w:rsid w:val="007C62D6"/>
    <w:rsid w:val="007D6FE4"/>
    <w:rsid w:val="007F715C"/>
    <w:rsid w:val="00813B8D"/>
    <w:rsid w:val="008D07CC"/>
    <w:rsid w:val="008F50B2"/>
    <w:rsid w:val="0096756D"/>
    <w:rsid w:val="00990D61"/>
    <w:rsid w:val="009A020B"/>
    <w:rsid w:val="009D5091"/>
    <w:rsid w:val="009E0FEA"/>
    <w:rsid w:val="00A42CE4"/>
    <w:rsid w:val="00AA5F0B"/>
    <w:rsid w:val="00AA72A2"/>
    <w:rsid w:val="00AF4B29"/>
    <w:rsid w:val="00AF782E"/>
    <w:rsid w:val="00B00009"/>
    <w:rsid w:val="00B15014"/>
    <w:rsid w:val="00B435C6"/>
    <w:rsid w:val="00B71202"/>
    <w:rsid w:val="00B944CB"/>
    <w:rsid w:val="00BE1673"/>
    <w:rsid w:val="00C33075"/>
    <w:rsid w:val="00C722E5"/>
    <w:rsid w:val="00C82CBC"/>
    <w:rsid w:val="00C94835"/>
    <w:rsid w:val="00CA7110"/>
    <w:rsid w:val="00D0037F"/>
    <w:rsid w:val="00D350E7"/>
    <w:rsid w:val="00D42A2C"/>
    <w:rsid w:val="00D83612"/>
    <w:rsid w:val="00DA0451"/>
    <w:rsid w:val="00E00E59"/>
    <w:rsid w:val="00E15909"/>
    <w:rsid w:val="00E55B7C"/>
    <w:rsid w:val="00E9765E"/>
    <w:rsid w:val="00EA6D08"/>
    <w:rsid w:val="00EB6EB0"/>
    <w:rsid w:val="00F15D03"/>
    <w:rsid w:val="00F439DA"/>
    <w:rsid w:val="00F43B26"/>
    <w:rsid w:val="00FA2184"/>
    <w:rsid w:val="00FC1C34"/>
    <w:rsid w:val="00FE6E11"/>
    <w:rsid w:val="00FF1B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E32D8"/>
    <w:pPr>
      <w:autoSpaceDE w:val="0"/>
      <w:autoSpaceDN w:val="0"/>
      <w:adjustRightInd w:val="0"/>
      <w:spacing w:after="0" w:line="240" w:lineRule="auto"/>
    </w:pPr>
    <w:rPr>
      <w:rFonts w:cs="Arial"/>
      <w:color w:val="000000"/>
      <w:szCs w:val="24"/>
    </w:rPr>
  </w:style>
  <w:style w:type="table" w:styleId="Tablaconcuadrcula">
    <w:name w:val="Table Grid"/>
    <w:basedOn w:val="Tablanormal"/>
    <w:uiPriority w:val="59"/>
    <w:rsid w:val="00FA21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D07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07CC"/>
    <w:rPr>
      <w:rFonts w:ascii="Tahoma" w:hAnsi="Tahoma" w:cs="Tahoma"/>
      <w:sz w:val="16"/>
      <w:szCs w:val="16"/>
    </w:rPr>
  </w:style>
  <w:style w:type="paragraph" w:styleId="Prrafodelista">
    <w:name w:val="List Paragraph"/>
    <w:basedOn w:val="Normal"/>
    <w:uiPriority w:val="34"/>
    <w:qFormat/>
    <w:rsid w:val="000F0894"/>
    <w:pPr>
      <w:ind w:left="720"/>
      <w:contextualSpacing/>
    </w:pPr>
  </w:style>
  <w:style w:type="paragraph" w:styleId="NormalWeb">
    <w:name w:val="Normal (Web)"/>
    <w:basedOn w:val="Normal"/>
    <w:uiPriority w:val="99"/>
    <w:semiHidden/>
    <w:unhideWhenUsed/>
    <w:rsid w:val="00EA6D08"/>
    <w:pPr>
      <w:spacing w:before="100" w:beforeAutospacing="1" w:after="100" w:afterAutospacing="1" w:line="240" w:lineRule="auto"/>
    </w:pPr>
    <w:rPr>
      <w:rFonts w:ascii="Times New Roman" w:eastAsia="Times New Roman" w:hAnsi="Times New Roman" w:cs="Times New Roman"/>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E32D8"/>
    <w:pPr>
      <w:autoSpaceDE w:val="0"/>
      <w:autoSpaceDN w:val="0"/>
      <w:adjustRightInd w:val="0"/>
      <w:spacing w:after="0" w:line="240" w:lineRule="auto"/>
    </w:pPr>
    <w:rPr>
      <w:rFonts w:cs="Arial"/>
      <w:color w:val="000000"/>
      <w:szCs w:val="24"/>
    </w:rPr>
  </w:style>
  <w:style w:type="table" w:styleId="Tablaconcuadrcula">
    <w:name w:val="Table Grid"/>
    <w:basedOn w:val="Tablanormal"/>
    <w:uiPriority w:val="59"/>
    <w:rsid w:val="00FA21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D07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07CC"/>
    <w:rPr>
      <w:rFonts w:ascii="Tahoma" w:hAnsi="Tahoma" w:cs="Tahoma"/>
      <w:sz w:val="16"/>
      <w:szCs w:val="16"/>
    </w:rPr>
  </w:style>
  <w:style w:type="paragraph" w:styleId="Prrafodelista">
    <w:name w:val="List Paragraph"/>
    <w:basedOn w:val="Normal"/>
    <w:uiPriority w:val="34"/>
    <w:qFormat/>
    <w:rsid w:val="000F0894"/>
    <w:pPr>
      <w:ind w:left="720"/>
      <w:contextualSpacing/>
    </w:pPr>
  </w:style>
  <w:style w:type="paragraph" w:styleId="NormalWeb">
    <w:name w:val="Normal (Web)"/>
    <w:basedOn w:val="Normal"/>
    <w:uiPriority w:val="99"/>
    <w:semiHidden/>
    <w:unhideWhenUsed/>
    <w:rsid w:val="00EA6D08"/>
    <w:pPr>
      <w:spacing w:before="100" w:beforeAutospacing="1" w:after="100" w:afterAutospacing="1" w:line="240" w:lineRule="auto"/>
    </w:pPr>
    <w:rPr>
      <w:rFonts w:ascii="Times New Roman" w:eastAsia="Times New Roman" w:hAnsi="Times New Roman" w:cs="Times New Roman"/>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925707">
      <w:bodyDiv w:val="1"/>
      <w:marLeft w:val="0"/>
      <w:marRight w:val="0"/>
      <w:marTop w:val="0"/>
      <w:marBottom w:val="0"/>
      <w:divBdr>
        <w:top w:val="none" w:sz="0" w:space="0" w:color="auto"/>
        <w:left w:val="none" w:sz="0" w:space="0" w:color="auto"/>
        <w:bottom w:val="none" w:sz="0" w:space="0" w:color="auto"/>
        <w:right w:val="none" w:sz="0" w:space="0" w:color="auto"/>
      </w:divBdr>
    </w:div>
    <w:div w:id="340745076">
      <w:bodyDiv w:val="1"/>
      <w:marLeft w:val="0"/>
      <w:marRight w:val="0"/>
      <w:marTop w:val="0"/>
      <w:marBottom w:val="0"/>
      <w:divBdr>
        <w:top w:val="none" w:sz="0" w:space="0" w:color="auto"/>
        <w:left w:val="none" w:sz="0" w:space="0" w:color="auto"/>
        <w:bottom w:val="none" w:sz="0" w:space="0" w:color="auto"/>
        <w:right w:val="none" w:sz="0" w:space="0" w:color="auto"/>
      </w:divBdr>
    </w:div>
    <w:div w:id="368336007">
      <w:bodyDiv w:val="1"/>
      <w:marLeft w:val="0"/>
      <w:marRight w:val="0"/>
      <w:marTop w:val="0"/>
      <w:marBottom w:val="0"/>
      <w:divBdr>
        <w:top w:val="none" w:sz="0" w:space="0" w:color="auto"/>
        <w:left w:val="none" w:sz="0" w:space="0" w:color="auto"/>
        <w:bottom w:val="none" w:sz="0" w:space="0" w:color="auto"/>
        <w:right w:val="none" w:sz="0" w:space="0" w:color="auto"/>
      </w:divBdr>
    </w:div>
    <w:div w:id="831528935">
      <w:bodyDiv w:val="1"/>
      <w:marLeft w:val="0"/>
      <w:marRight w:val="0"/>
      <w:marTop w:val="0"/>
      <w:marBottom w:val="0"/>
      <w:divBdr>
        <w:top w:val="none" w:sz="0" w:space="0" w:color="auto"/>
        <w:left w:val="none" w:sz="0" w:space="0" w:color="auto"/>
        <w:bottom w:val="none" w:sz="0" w:space="0" w:color="auto"/>
        <w:right w:val="none" w:sz="0" w:space="0" w:color="auto"/>
      </w:divBdr>
      <w:divsChild>
        <w:div w:id="948507703">
          <w:marLeft w:val="0"/>
          <w:marRight w:val="0"/>
          <w:marTop w:val="0"/>
          <w:marBottom w:val="0"/>
          <w:divBdr>
            <w:top w:val="none" w:sz="0" w:space="0" w:color="auto"/>
            <w:left w:val="none" w:sz="0" w:space="0" w:color="auto"/>
            <w:bottom w:val="none" w:sz="0" w:space="0" w:color="auto"/>
            <w:right w:val="none" w:sz="0" w:space="0" w:color="auto"/>
          </w:divBdr>
        </w:div>
        <w:div w:id="474375214">
          <w:marLeft w:val="0"/>
          <w:marRight w:val="0"/>
          <w:marTop w:val="0"/>
          <w:marBottom w:val="0"/>
          <w:divBdr>
            <w:top w:val="none" w:sz="0" w:space="0" w:color="auto"/>
            <w:left w:val="none" w:sz="0" w:space="0" w:color="auto"/>
            <w:bottom w:val="none" w:sz="0" w:space="0" w:color="auto"/>
            <w:right w:val="none" w:sz="0" w:space="0" w:color="auto"/>
          </w:divBdr>
        </w:div>
        <w:div w:id="1424447781">
          <w:marLeft w:val="0"/>
          <w:marRight w:val="0"/>
          <w:marTop w:val="0"/>
          <w:marBottom w:val="0"/>
          <w:divBdr>
            <w:top w:val="none" w:sz="0" w:space="0" w:color="auto"/>
            <w:left w:val="none" w:sz="0" w:space="0" w:color="auto"/>
            <w:bottom w:val="none" w:sz="0" w:space="0" w:color="auto"/>
            <w:right w:val="none" w:sz="0" w:space="0" w:color="auto"/>
          </w:divBdr>
        </w:div>
        <w:div w:id="2139101877">
          <w:marLeft w:val="0"/>
          <w:marRight w:val="0"/>
          <w:marTop w:val="0"/>
          <w:marBottom w:val="0"/>
          <w:divBdr>
            <w:top w:val="none" w:sz="0" w:space="0" w:color="auto"/>
            <w:left w:val="none" w:sz="0" w:space="0" w:color="auto"/>
            <w:bottom w:val="none" w:sz="0" w:space="0" w:color="auto"/>
            <w:right w:val="none" w:sz="0" w:space="0" w:color="auto"/>
          </w:divBdr>
        </w:div>
        <w:div w:id="857891924">
          <w:marLeft w:val="0"/>
          <w:marRight w:val="0"/>
          <w:marTop w:val="0"/>
          <w:marBottom w:val="0"/>
          <w:divBdr>
            <w:top w:val="none" w:sz="0" w:space="0" w:color="auto"/>
            <w:left w:val="none" w:sz="0" w:space="0" w:color="auto"/>
            <w:bottom w:val="none" w:sz="0" w:space="0" w:color="auto"/>
            <w:right w:val="none" w:sz="0" w:space="0" w:color="auto"/>
          </w:divBdr>
        </w:div>
        <w:div w:id="488600158">
          <w:marLeft w:val="0"/>
          <w:marRight w:val="0"/>
          <w:marTop w:val="0"/>
          <w:marBottom w:val="0"/>
          <w:divBdr>
            <w:top w:val="none" w:sz="0" w:space="0" w:color="auto"/>
            <w:left w:val="none" w:sz="0" w:space="0" w:color="auto"/>
            <w:bottom w:val="none" w:sz="0" w:space="0" w:color="auto"/>
            <w:right w:val="none" w:sz="0" w:space="0" w:color="auto"/>
          </w:divBdr>
        </w:div>
        <w:div w:id="948001154">
          <w:marLeft w:val="0"/>
          <w:marRight w:val="0"/>
          <w:marTop w:val="0"/>
          <w:marBottom w:val="0"/>
          <w:divBdr>
            <w:top w:val="none" w:sz="0" w:space="0" w:color="auto"/>
            <w:left w:val="none" w:sz="0" w:space="0" w:color="auto"/>
            <w:bottom w:val="none" w:sz="0" w:space="0" w:color="auto"/>
            <w:right w:val="none" w:sz="0" w:space="0" w:color="auto"/>
          </w:divBdr>
        </w:div>
        <w:div w:id="1738505247">
          <w:marLeft w:val="0"/>
          <w:marRight w:val="0"/>
          <w:marTop w:val="0"/>
          <w:marBottom w:val="0"/>
          <w:divBdr>
            <w:top w:val="none" w:sz="0" w:space="0" w:color="auto"/>
            <w:left w:val="none" w:sz="0" w:space="0" w:color="auto"/>
            <w:bottom w:val="none" w:sz="0" w:space="0" w:color="auto"/>
            <w:right w:val="none" w:sz="0" w:space="0" w:color="auto"/>
          </w:divBdr>
        </w:div>
        <w:div w:id="1425615669">
          <w:marLeft w:val="0"/>
          <w:marRight w:val="0"/>
          <w:marTop w:val="0"/>
          <w:marBottom w:val="0"/>
          <w:divBdr>
            <w:top w:val="none" w:sz="0" w:space="0" w:color="auto"/>
            <w:left w:val="none" w:sz="0" w:space="0" w:color="auto"/>
            <w:bottom w:val="none" w:sz="0" w:space="0" w:color="auto"/>
            <w:right w:val="none" w:sz="0" w:space="0" w:color="auto"/>
          </w:divBdr>
        </w:div>
        <w:div w:id="578683366">
          <w:marLeft w:val="0"/>
          <w:marRight w:val="0"/>
          <w:marTop w:val="0"/>
          <w:marBottom w:val="0"/>
          <w:divBdr>
            <w:top w:val="none" w:sz="0" w:space="0" w:color="auto"/>
            <w:left w:val="none" w:sz="0" w:space="0" w:color="auto"/>
            <w:bottom w:val="none" w:sz="0" w:space="0" w:color="auto"/>
            <w:right w:val="none" w:sz="0" w:space="0" w:color="auto"/>
          </w:divBdr>
        </w:div>
        <w:div w:id="1644189828">
          <w:marLeft w:val="0"/>
          <w:marRight w:val="0"/>
          <w:marTop w:val="0"/>
          <w:marBottom w:val="0"/>
          <w:divBdr>
            <w:top w:val="none" w:sz="0" w:space="0" w:color="auto"/>
            <w:left w:val="none" w:sz="0" w:space="0" w:color="auto"/>
            <w:bottom w:val="none" w:sz="0" w:space="0" w:color="auto"/>
            <w:right w:val="none" w:sz="0" w:space="0" w:color="auto"/>
          </w:divBdr>
        </w:div>
        <w:div w:id="1412852191">
          <w:marLeft w:val="0"/>
          <w:marRight w:val="0"/>
          <w:marTop w:val="0"/>
          <w:marBottom w:val="0"/>
          <w:divBdr>
            <w:top w:val="none" w:sz="0" w:space="0" w:color="auto"/>
            <w:left w:val="none" w:sz="0" w:space="0" w:color="auto"/>
            <w:bottom w:val="none" w:sz="0" w:space="0" w:color="auto"/>
            <w:right w:val="none" w:sz="0" w:space="0" w:color="auto"/>
          </w:divBdr>
          <w:divsChild>
            <w:div w:id="1870337311">
              <w:marLeft w:val="0"/>
              <w:marRight w:val="0"/>
              <w:marTop w:val="0"/>
              <w:marBottom w:val="0"/>
              <w:divBdr>
                <w:top w:val="none" w:sz="0" w:space="0" w:color="auto"/>
                <w:left w:val="none" w:sz="0" w:space="0" w:color="auto"/>
                <w:bottom w:val="none" w:sz="0" w:space="0" w:color="auto"/>
                <w:right w:val="none" w:sz="0" w:space="0" w:color="auto"/>
              </w:divBdr>
            </w:div>
          </w:divsChild>
        </w:div>
        <w:div w:id="913860993">
          <w:marLeft w:val="0"/>
          <w:marRight w:val="0"/>
          <w:marTop w:val="0"/>
          <w:marBottom w:val="0"/>
          <w:divBdr>
            <w:top w:val="none" w:sz="0" w:space="0" w:color="auto"/>
            <w:left w:val="none" w:sz="0" w:space="0" w:color="auto"/>
            <w:bottom w:val="none" w:sz="0" w:space="0" w:color="auto"/>
            <w:right w:val="none" w:sz="0" w:space="0" w:color="auto"/>
          </w:divBdr>
        </w:div>
        <w:div w:id="401295274">
          <w:marLeft w:val="0"/>
          <w:marRight w:val="0"/>
          <w:marTop w:val="0"/>
          <w:marBottom w:val="0"/>
          <w:divBdr>
            <w:top w:val="none" w:sz="0" w:space="0" w:color="auto"/>
            <w:left w:val="none" w:sz="0" w:space="0" w:color="auto"/>
            <w:bottom w:val="none" w:sz="0" w:space="0" w:color="auto"/>
            <w:right w:val="none" w:sz="0" w:space="0" w:color="auto"/>
          </w:divBdr>
        </w:div>
        <w:div w:id="1376853036">
          <w:marLeft w:val="0"/>
          <w:marRight w:val="0"/>
          <w:marTop w:val="0"/>
          <w:marBottom w:val="0"/>
          <w:divBdr>
            <w:top w:val="none" w:sz="0" w:space="0" w:color="auto"/>
            <w:left w:val="none" w:sz="0" w:space="0" w:color="auto"/>
            <w:bottom w:val="none" w:sz="0" w:space="0" w:color="auto"/>
            <w:right w:val="none" w:sz="0" w:space="0" w:color="auto"/>
          </w:divBdr>
        </w:div>
        <w:div w:id="1582981445">
          <w:marLeft w:val="0"/>
          <w:marRight w:val="0"/>
          <w:marTop w:val="0"/>
          <w:marBottom w:val="0"/>
          <w:divBdr>
            <w:top w:val="none" w:sz="0" w:space="0" w:color="auto"/>
            <w:left w:val="none" w:sz="0" w:space="0" w:color="auto"/>
            <w:bottom w:val="none" w:sz="0" w:space="0" w:color="auto"/>
            <w:right w:val="none" w:sz="0" w:space="0" w:color="auto"/>
          </w:divBdr>
        </w:div>
      </w:divsChild>
    </w:div>
    <w:div w:id="900991971">
      <w:bodyDiv w:val="1"/>
      <w:marLeft w:val="0"/>
      <w:marRight w:val="0"/>
      <w:marTop w:val="0"/>
      <w:marBottom w:val="0"/>
      <w:divBdr>
        <w:top w:val="none" w:sz="0" w:space="0" w:color="auto"/>
        <w:left w:val="none" w:sz="0" w:space="0" w:color="auto"/>
        <w:bottom w:val="none" w:sz="0" w:space="0" w:color="auto"/>
        <w:right w:val="none" w:sz="0" w:space="0" w:color="auto"/>
      </w:divBdr>
    </w:div>
    <w:div w:id="1036546114">
      <w:bodyDiv w:val="1"/>
      <w:marLeft w:val="0"/>
      <w:marRight w:val="0"/>
      <w:marTop w:val="0"/>
      <w:marBottom w:val="0"/>
      <w:divBdr>
        <w:top w:val="none" w:sz="0" w:space="0" w:color="auto"/>
        <w:left w:val="none" w:sz="0" w:space="0" w:color="auto"/>
        <w:bottom w:val="none" w:sz="0" w:space="0" w:color="auto"/>
        <w:right w:val="none" w:sz="0" w:space="0" w:color="auto"/>
      </w:divBdr>
      <w:divsChild>
        <w:div w:id="394742957">
          <w:marLeft w:val="0"/>
          <w:marRight w:val="0"/>
          <w:marTop w:val="0"/>
          <w:marBottom w:val="0"/>
          <w:divBdr>
            <w:top w:val="none" w:sz="0" w:space="0" w:color="auto"/>
            <w:left w:val="none" w:sz="0" w:space="0" w:color="auto"/>
            <w:bottom w:val="none" w:sz="0" w:space="0" w:color="auto"/>
            <w:right w:val="none" w:sz="0" w:space="0" w:color="auto"/>
          </w:divBdr>
        </w:div>
        <w:div w:id="847795340">
          <w:marLeft w:val="0"/>
          <w:marRight w:val="0"/>
          <w:marTop w:val="0"/>
          <w:marBottom w:val="0"/>
          <w:divBdr>
            <w:top w:val="none" w:sz="0" w:space="0" w:color="auto"/>
            <w:left w:val="none" w:sz="0" w:space="0" w:color="auto"/>
            <w:bottom w:val="none" w:sz="0" w:space="0" w:color="auto"/>
            <w:right w:val="none" w:sz="0" w:space="0" w:color="auto"/>
          </w:divBdr>
        </w:div>
        <w:div w:id="489907016">
          <w:marLeft w:val="0"/>
          <w:marRight w:val="0"/>
          <w:marTop w:val="0"/>
          <w:marBottom w:val="0"/>
          <w:divBdr>
            <w:top w:val="none" w:sz="0" w:space="0" w:color="auto"/>
            <w:left w:val="none" w:sz="0" w:space="0" w:color="auto"/>
            <w:bottom w:val="none" w:sz="0" w:space="0" w:color="auto"/>
            <w:right w:val="none" w:sz="0" w:space="0" w:color="auto"/>
          </w:divBdr>
        </w:div>
        <w:div w:id="1545874891">
          <w:marLeft w:val="0"/>
          <w:marRight w:val="0"/>
          <w:marTop w:val="0"/>
          <w:marBottom w:val="0"/>
          <w:divBdr>
            <w:top w:val="none" w:sz="0" w:space="0" w:color="auto"/>
            <w:left w:val="none" w:sz="0" w:space="0" w:color="auto"/>
            <w:bottom w:val="none" w:sz="0" w:space="0" w:color="auto"/>
            <w:right w:val="none" w:sz="0" w:space="0" w:color="auto"/>
          </w:divBdr>
        </w:div>
        <w:div w:id="1366174578">
          <w:marLeft w:val="0"/>
          <w:marRight w:val="0"/>
          <w:marTop w:val="0"/>
          <w:marBottom w:val="0"/>
          <w:divBdr>
            <w:top w:val="none" w:sz="0" w:space="0" w:color="auto"/>
            <w:left w:val="none" w:sz="0" w:space="0" w:color="auto"/>
            <w:bottom w:val="none" w:sz="0" w:space="0" w:color="auto"/>
            <w:right w:val="none" w:sz="0" w:space="0" w:color="auto"/>
          </w:divBdr>
        </w:div>
        <w:div w:id="962810729">
          <w:marLeft w:val="0"/>
          <w:marRight w:val="0"/>
          <w:marTop w:val="0"/>
          <w:marBottom w:val="0"/>
          <w:divBdr>
            <w:top w:val="none" w:sz="0" w:space="0" w:color="auto"/>
            <w:left w:val="none" w:sz="0" w:space="0" w:color="auto"/>
            <w:bottom w:val="none" w:sz="0" w:space="0" w:color="auto"/>
            <w:right w:val="none" w:sz="0" w:space="0" w:color="auto"/>
          </w:divBdr>
        </w:div>
        <w:div w:id="2130732481">
          <w:marLeft w:val="0"/>
          <w:marRight w:val="0"/>
          <w:marTop w:val="0"/>
          <w:marBottom w:val="0"/>
          <w:divBdr>
            <w:top w:val="none" w:sz="0" w:space="0" w:color="auto"/>
            <w:left w:val="none" w:sz="0" w:space="0" w:color="auto"/>
            <w:bottom w:val="none" w:sz="0" w:space="0" w:color="auto"/>
            <w:right w:val="none" w:sz="0" w:space="0" w:color="auto"/>
          </w:divBdr>
        </w:div>
      </w:divsChild>
    </w:div>
    <w:div w:id="1254362542">
      <w:bodyDiv w:val="1"/>
      <w:marLeft w:val="0"/>
      <w:marRight w:val="0"/>
      <w:marTop w:val="0"/>
      <w:marBottom w:val="0"/>
      <w:divBdr>
        <w:top w:val="none" w:sz="0" w:space="0" w:color="auto"/>
        <w:left w:val="none" w:sz="0" w:space="0" w:color="auto"/>
        <w:bottom w:val="none" w:sz="0" w:space="0" w:color="auto"/>
        <w:right w:val="none" w:sz="0" w:space="0" w:color="auto"/>
      </w:divBdr>
    </w:div>
    <w:div w:id="1333872205">
      <w:bodyDiv w:val="1"/>
      <w:marLeft w:val="0"/>
      <w:marRight w:val="0"/>
      <w:marTop w:val="0"/>
      <w:marBottom w:val="0"/>
      <w:divBdr>
        <w:top w:val="none" w:sz="0" w:space="0" w:color="auto"/>
        <w:left w:val="none" w:sz="0" w:space="0" w:color="auto"/>
        <w:bottom w:val="none" w:sz="0" w:space="0" w:color="auto"/>
        <w:right w:val="none" w:sz="0" w:space="0" w:color="auto"/>
      </w:divBdr>
    </w:div>
    <w:div w:id="1693144471">
      <w:bodyDiv w:val="1"/>
      <w:marLeft w:val="0"/>
      <w:marRight w:val="0"/>
      <w:marTop w:val="0"/>
      <w:marBottom w:val="0"/>
      <w:divBdr>
        <w:top w:val="none" w:sz="0" w:space="0" w:color="auto"/>
        <w:left w:val="none" w:sz="0" w:space="0" w:color="auto"/>
        <w:bottom w:val="none" w:sz="0" w:space="0" w:color="auto"/>
        <w:right w:val="none" w:sz="0" w:space="0" w:color="auto"/>
      </w:divBdr>
    </w:div>
    <w:div w:id="1890458560">
      <w:bodyDiv w:val="1"/>
      <w:marLeft w:val="0"/>
      <w:marRight w:val="0"/>
      <w:marTop w:val="0"/>
      <w:marBottom w:val="0"/>
      <w:divBdr>
        <w:top w:val="none" w:sz="0" w:space="0" w:color="auto"/>
        <w:left w:val="none" w:sz="0" w:space="0" w:color="auto"/>
        <w:bottom w:val="none" w:sz="0" w:space="0" w:color="auto"/>
        <w:right w:val="none" w:sz="0" w:space="0" w:color="auto"/>
      </w:divBdr>
      <w:divsChild>
        <w:div w:id="1234855723">
          <w:marLeft w:val="0"/>
          <w:marRight w:val="0"/>
          <w:marTop w:val="0"/>
          <w:marBottom w:val="0"/>
          <w:divBdr>
            <w:top w:val="none" w:sz="0" w:space="0" w:color="auto"/>
            <w:left w:val="none" w:sz="0" w:space="0" w:color="auto"/>
            <w:bottom w:val="none" w:sz="0" w:space="0" w:color="auto"/>
            <w:right w:val="none" w:sz="0" w:space="0" w:color="auto"/>
          </w:divBdr>
        </w:div>
        <w:div w:id="173569688">
          <w:marLeft w:val="0"/>
          <w:marRight w:val="0"/>
          <w:marTop w:val="0"/>
          <w:marBottom w:val="0"/>
          <w:divBdr>
            <w:top w:val="none" w:sz="0" w:space="0" w:color="auto"/>
            <w:left w:val="none" w:sz="0" w:space="0" w:color="auto"/>
            <w:bottom w:val="none" w:sz="0" w:space="0" w:color="auto"/>
            <w:right w:val="none" w:sz="0" w:space="0" w:color="auto"/>
          </w:divBdr>
        </w:div>
        <w:div w:id="1673142459">
          <w:marLeft w:val="0"/>
          <w:marRight w:val="0"/>
          <w:marTop w:val="0"/>
          <w:marBottom w:val="0"/>
          <w:divBdr>
            <w:top w:val="none" w:sz="0" w:space="0" w:color="auto"/>
            <w:left w:val="none" w:sz="0" w:space="0" w:color="auto"/>
            <w:bottom w:val="none" w:sz="0" w:space="0" w:color="auto"/>
            <w:right w:val="none" w:sz="0" w:space="0" w:color="auto"/>
          </w:divBdr>
        </w:div>
        <w:div w:id="693960711">
          <w:marLeft w:val="0"/>
          <w:marRight w:val="0"/>
          <w:marTop w:val="0"/>
          <w:marBottom w:val="0"/>
          <w:divBdr>
            <w:top w:val="none" w:sz="0" w:space="0" w:color="auto"/>
            <w:left w:val="none" w:sz="0" w:space="0" w:color="auto"/>
            <w:bottom w:val="none" w:sz="0" w:space="0" w:color="auto"/>
            <w:right w:val="none" w:sz="0" w:space="0" w:color="auto"/>
          </w:divBdr>
        </w:div>
        <w:div w:id="569730733">
          <w:marLeft w:val="0"/>
          <w:marRight w:val="0"/>
          <w:marTop w:val="0"/>
          <w:marBottom w:val="0"/>
          <w:divBdr>
            <w:top w:val="none" w:sz="0" w:space="0" w:color="auto"/>
            <w:left w:val="none" w:sz="0" w:space="0" w:color="auto"/>
            <w:bottom w:val="none" w:sz="0" w:space="0" w:color="auto"/>
            <w:right w:val="none" w:sz="0" w:space="0" w:color="auto"/>
          </w:divBdr>
        </w:div>
        <w:div w:id="873423753">
          <w:marLeft w:val="0"/>
          <w:marRight w:val="0"/>
          <w:marTop w:val="0"/>
          <w:marBottom w:val="0"/>
          <w:divBdr>
            <w:top w:val="none" w:sz="0" w:space="0" w:color="auto"/>
            <w:left w:val="none" w:sz="0" w:space="0" w:color="auto"/>
            <w:bottom w:val="none" w:sz="0" w:space="0" w:color="auto"/>
            <w:right w:val="none" w:sz="0" w:space="0" w:color="auto"/>
          </w:divBdr>
        </w:div>
        <w:div w:id="537281690">
          <w:marLeft w:val="0"/>
          <w:marRight w:val="0"/>
          <w:marTop w:val="0"/>
          <w:marBottom w:val="0"/>
          <w:divBdr>
            <w:top w:val="none" w:sz="0" w:space="0" w:color="auto"/>
            <w:left w:val="none" w:sz="0" w:space="0" w:color="auto"/>
            <w:bottom w:val="none" w:sz="0" w:space="0" w:color="auto"/>
            <w:right w:val="none" w:sz="0" w:space="0" w:color="auto"/>
          </w:divBdr>
        </w:div>
        <w:div w:id="1992828139">
          <w:marLeft w:val="0"/>
          <w:marRight w:val="0"/>
          <w:marTop w:val="0"/>
          <w:marBottom w:val="0"/>
          <w:divBdr>
            <w:top w:val="none" w:sz="0" w:space="0" w:color="auto"/>
            <w:left w:val="none" w:sz="0" w:space="0" w:color="auto"/>
            <w:bottom w:val="none" w:sz="0" w:space="0" w:color="auto"/>
            <w:right w:val="none" w:sz="0" w:space="0" w:color="auto"/>
          </w:divBdr>
        </w:div>
      </w:divsChild>
    </w:div>
    <w:div w:id="202882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707</TotalTime>
  <Pages>4</Pages>
  <Words>622</Words>
  <Characters>3427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28</cp:revision>
  <dcterms:created xsi:type="dcterms:W3CDTF">2023-02-02T20:57:00Z</dcterms:created>
  <dcterms:modified xsi:type="dcterms:W3CDTF">2023-10-02T03:10:00Z</dcterms:modified>
</cp:coreProperties>
</file>