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D19" w:rsidRPr="00385D19" w:rsidRDefault="00385D19" w:rsidP="008F50B2">
      <w:pPr>
        <w:tabs>
          <w:tab w:val="left" w:pos="3067"/>
        </w:tabs>
        <w:spacing w:after="160" w:line="259" w:lineRule="auto"/>
        <w:rPr>
          <w:rFonts w:ascii="Calibri" w:eastAsia="Calibri" w:hAnsi="Calibri" w:cs="Calibri"/>
          <w:sz w:val="22"/>
          <w:lang w:eastAsia="es-CO"/>
        </w:rPr>
      </w:pPr>
    </w:p>
    <w:p w:rsidR="00385D19" w:rsidRPr="00385D19" w:rsidRDefault="00385D19" w:rsidP="00385D19">
      <w:pPr>
        <w:spacing w:after="160" w:line="259" w:lineRule="auto"/>
        <w:jc w:val="center"/>
        <w:rPr>
          <w:rFonts w:ascii="Arial Black" w:eastAsia="Arial Black" w:hAnsi="Arial Black" w:cs="Arial Black"/>
          <w:sz w:val="28"/>
          <w:szCs w:val="28"/>
          <w:lang w:eastAsia="es-CO"/>
        </w:rPr>
      </w:pPr>
      <w:r w:rsidRPr="00385D19">
        <w:rPr>
          <w:rFonts w:ascii="Arial Black" w:eastAsia="Arial Black" w:hAnsi="Arial Black" w:cs="Arial Black"/>
          <w:sz w:val="28"/>
          <w:szCs w:val="28"/>
          <w:lang w:eastAsia="es-CO"/>
        </w:rPr>
        <w:t>Planeación de aula.</w:t>
      </w:r>
    </w:p>
    <w:tbl>
      <w:tblPr>
        <w:tblW w:w="9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5"/>
        <w:gridCol w:w="2505"/>
      </w:tblGrid>
      <w:tr w:rsidR="00385D19" w:rsidRPr="00385D19" w:rsidTr="00AB1996">
        <w:trPr>
          <w:trHeight w:val="265"/>
        </w:trPr>
        <w:tc>
          <w:tcPr>
            <w:tcW w:w="2405" w:type="dxa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Grado: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2°01</w:t>
            </w:r>
          </w:p>
        </w:tc>
        <w:tc>
          <w:tcPr>
            <w:tcW w:w="4500" w:type="dxa"/>
            <w:gridSpan w:val="2"/>
            <w:shd w:val="clear" w:color="auto" w:fill="9CC3E5"/>
          </w:tcPr>
          <w:p w:rsidR="00385D19" w:rsidRPr="00385D19" w:rsidRDefault="00385D19" w:rsidP="0096756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Área/Asignatura:  </w:t>
            </w:r>
            <w:r w:rsidR="0096756D">
              <w:rPr>
                <w:rFonts w:ascii="Calibri" w:eastAsia="Calibri" w:hAnsi="Calibri" w:cs="Calibri"/>
                <w:b/>
                <w:sz w:val="22"/>
                <w:lang w:eastAsia="es-CO"/>
              </w:rPr>
              <w:t>NATURALES</w:t>
            </w: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</w:t>
            </w:r>
          </w:p>
        </w:tc>
        <w:tc>
          <w:tcPr>
            <w:tcW w:w="2505" w:type="dxa"/>
            <w:shd w:val="clear" w:color="auto" w:fill="9CC3E5"/>
          </w:tcPr>
          <w:p w:rsidR="00385D19" w:rsidRPr="00385D19" w:rsidRDefault="00385D19" w:rsidP="00DA045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Fecha : </w:t>
            </w:r>
            <w:r w:rsidR="00DA0451">
              <w:rPr>
                <w:rFonts w:ascii="Calibri" w:eastAsia="Calibri" w:hAnsi="Calibri" w:cs="Calibri"/>
                <w:b/>
                <w:sz w:val="22"/>
                <w:lang w:eastAsia="es-CO"/>
              </w:rPr>
              <w:t>17 Julio 2023</w:t>
            </w:r>
          </w:p>
        </w:tc>
      </w:tr>
      <w:tr w:rsidR="00385D19" w:rsidRPr="00385D19" w:rsidTr="00AB1996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Docente / </w:t>
            </w:r>
            <w:proofErr w:type="spellStart"/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C.D.A</w:t>
            </w:r>
            <w:proofErr w:type="spellEnd"/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.: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LORENZO  NIÑO  DE  LA  HOZ</w:t>
            </w:r>
          </w:p>
        </w:tc>
      </w:tr>
      <w:tr w:rsidR="00385D19" w:rsidRPr="00385D19" w:rsidTr="00AB1996">
        <w:trPr>
          <w:trHeight w:val="250"/>
        </w:trPr>
        <w:tc>
          <w:tcPr>
            <w:tcW w:w="4290" w:type="dxa"/>
            <w:gridSpan w:val="2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Sede: 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N°1</w:t>
            </w:r>
          </w:p>
        </w:tc>
        <w:tc>
          <w:tcPr>
            <w:tcW w:w="5120" w:type="dxa"/>
            <w:gridSpan w:val="2"/>
            <w:shd w:val="clear" w:color="auto" w:fill="9CC3E5"/>
          </w:tcPr>
          <w:p w:rsidR="00385D19" w:rsidRPr="00385D19" w:rsidRDefault="00385D19" w:rsidP="00DA045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Periodo Académico: </w:t>
            </w:r>
            <w:r w:rsidR="00DA0451">
              <w:rPr>
                <w:rFonts w:ascii="Calibri" w:eastAsia="Calibri" w:hAnsi="Calibri" w:cs="Calibri"/>
                <w:b/>
                <w:sz w:val="22"/>
                <w:lang w:eastAsia="es-CO"/>
              </w:rPr>
              <w:t>TERCERO</w:t>
            </w:r>
          </w:p>
        </w:tc>
      </w:tr>
      <w:tr w:rsidR="00385D19" w:rsidRPr="00385D19" w:rsidTr="00AB1996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85D19" w:rsidRPr="00385D19" w:rsidRDefault="00385D19" w:rsidP="00DA045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Eje </w:t>
            </w:r>
            <w:r w:rsidR="0096756D"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temático:</w:t>
            </w: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 </w:t>
            </w:r>
            <w:r w:rsidR="00DA0451" w:rsidRPr="00DA0451">
              <w:rPr>
                <w:b/>
              </w:rPr>
              <w:t>LA MATERIA</w:t>
            </w:r>
            <w:r w:rsidRPr="00DA0451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                                                             </w:t>
            </w:r>
          </w:p>
        </w:tc>
      </w:tr>
      <w:tr w:rsidR="00385D19" w:rsidRPr="00385D19" w:rsidTr="00AB1996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85D19" w:rsidRPr="00385D19" w:rsidRDefault="00385D19" w:rsidP="00C722E5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Tiempo de Ejecución:</w:t>
            </w:r>
            <w:r w:rsidR="00990D61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</w:p>
        </w:tc>
      </w:tr>
    </w:tbl>
    <w:p w:rsidR="00385D19" w:rsidRPr="00385D19" w:rsidRDefault="00385D19" w:rsidP="008F50B2">
      <w:pPr>
        <w:spacing w:after="16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>Identificación</w:t>
      </w:r>
    </w:p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 xml:space="preserve">Aprendizajes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385D19" w:rsidRPr="00385D19" w:rsidTr="00AB1996">
        <w:trPr>
          <w:trHeight w:val="240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>Objetivos de aprendizajes</w:t>
            </w:r>
          </w:p>
        </w:tc>
      </w:tr>
      <w:tr w:rsidR="00385D19" w:rsidRPr="00385D19" w:rsidTr="008F50B2">
        <w:trPr>
          <w:trHeight w:val="1259"/>
        </w:trPr>
        <w:tc>
          <w:tcPr>
            <w:tcW w:w="9351" w:type="dxa"/>
          </w:tcPr>
          <w:p w:rsidR="00385D19" w:rsidRPr="0096756D" w:rsidRDefault="00385D19" w:rsidP="00385D19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2"/>
                <w:lang w:eastAsia="es-CO"/>
              </w:rPr>
            </w:pPr>
          </w:p>
          <w:p w:rsidR="0096756D" w:rsidRPr="008F50B2" w:rsidRDefault="00DA0451" w:rsidP="008F50B2">
            <w:pPr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  <w:lang w:eastAsia="es-CO"/>
              </w:rPr>
            </w:pPr>
            <w:r>
              <w:t>Clasificar materiales de su entorno según su estado (sólidos, líquidos o gases) a partir de sus propiedades básicas.</w:t>
            </w:r>
          </w:p>
        </w:tc>
      </w:tr>
      <w:tr w:rsidR="00385D19" w:rsidRPr="00385D19" w:rsidTr="00AB1996">
        <w:trPr>
          <w:trHeight w:val="225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Referentes curriculares (</w:t>
            </w:r>
            <w:proofErr w:type="spellStart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EBC</w:t>
            </w:r>
            <w:proofErr w:type="spellEnd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, DBA, Matriz de Referencia, Mallas de Aprendizaje)</w:t>
            </w:r>
          </w:p>
        </w:tc>
      </w:tr>
      <w:tr w:rsidR="00385D19" w:rsidRPr="00385D19" w:rsidTr="00AB1996">
        <w:trPr>
          <w:trHeight w:val="1440"/>
        </w:trPr>
        <w:tc>
          <w:tcPr>
            <w:tcW w:w="9351" w:type="dxa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96756D" w:rsidRDefault="00DA0451" w:rsidP="00DA045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DA0451">
              <w:rPr>
                <w:rFonts w:ascii="Calibri" w:eastAsia="Calibri" w:hAnsi="Calibri" w:cs="Calibri"/>
                <w:b/>
                <w:sz w:val="22"/>
                <w:lang w:eastAsia="es-CO"/>
              </w:rPr>
              <w:t>RECONOZCO EN EL ENTORNO FENÓMENOS FÍSICOS QUE ME AFECTAN Y DESARROLLO HABILIDADES PARA APROXIMARME A ELLOS.</w:t>
            </w:r>
          </w:p>
          <w:p w:rsidR="00DA0451" w:rsidRDefault="00DA0451" w:rsidP="00DA0451">
            <w:pPr>
              <w:spacing w:after="0" w:line="240" w:lineRule="auto"/>
            </w:pPr>
            <w:r>
              <w:t>Entorno Físico. Propongo y verifico diversas formas de medir sólidos y líquidos. Identifico diferentes estados físicos de la materia (el agua, por ejemplo) y verifico causas para cambio de estado.</w:t>
            </w:r>
          </w:p>
          <w:p w:rsidR="00DA0451" w:rsidRDefault="00DA0451" w:rsidP="00DA0451">
            <w:pPr>
              <w:spacing w:after="0" w:line="240" w:lineRule="auto"/>
            </w:pPr>
            <w:r>
              <w:t xml:space="preserve">Comprende que las sustancias pueden encontrarse en distintos estados (sólido, líquido y gaseoso). </w:t>
            </w:r>
            <w:r w:rsidRPr="00DA0451">
              <w:rPr>
                <w:b/>
              </w:rPr>
              <w:t>DBA 2.</w:t>
            </w:r>
          </w:p>
          <w:p w:rsidR="00DA0451" w:rsidRPr="00385D19" w:rsidRDefault="00DA0451" w:rsidP="00DA045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</w:p>
        </w:tc>
      </w:tr>
      <w:tr w:rsidR="00385D19" w:rsidRPr="00385D19" w:rsidTr="00AB1996">
        <w:trPr>
          <w:trHeight w:val="270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Evidencias de Aprendizajes / Desempeños Esperados </w:t>
            </w:r>
          </w:p>
        </w:tc>
      </w:tr>
      <w:tr w:rsidR="00385D19" w:rsidRPr="00385D19" w:rsidTr="00AB1996">
        <w:trPr>
          <w:trHeight w:val="1155"/>
        </w:trPr>
        <w:tc>
          <w:tcPr>
            <w:tcW w:w="9351" w:type="dxa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C722E5" w:rsidRDefault="00DA0451" w:rsidP="00DA0451">
            <w:pPr>
              <w:spacing w:after="0" w:line="240" w:lineRule="auto"/>
            </w:pPr>
            <w:r>
              <w:t>Clasifica materiales de su entorno según su estado (sólidos, líquidos o gases) a partir de sus propiedades básicas (si tiene forma propia o adoptan la del recipiente que los contiene, si fluyen, entre otros).</w:t>
            </w:r>
          </w:p>
          <w:p w:rsidR="00B00009" w:rsidRDefault="00B00009" w:rsidP="00DA0451">
            <w:pPr>
              <w:spacing w:after="0" w:line="240" w:lineRule="auto"/>
            </w:pPr>
            <w:r>
              <w:t>Reconoce el aire como un material a partir de evidencias de su presencia aunque no se pueda ver, en el marco de distintas experiencias (abanicar, soplar, entre otros).</w:t>
            </w:r>
          </w:p>
          <w:p w:rsidR="00B00009" w:rsidRPr="00385D19" w:rsidRDefault="00B00009" w:rsidP="00DA0451">
            <w:pPr>
              <w:spacing w:after="0" w:line="240" w:lineRule="auto"/>
              <w:rPr>
                <w:rFonts w:ascii="Calibri" w:eastAsia="Calibri" w:hAnsi="Calibri" w:cs="Calibri"/>
                <w:szCs w:val="24"/>
                <w:lang w:eastAsia="es-CO"/>
              </w:rPr>
            </w:pPr>
          </w:p>
        </w:tc>
      </w:tr>
      <w:tr w:rsidR="00385D19" w:rsidRPr="00385D19" w:rsidTr="00AB1996">
        <w:trPr>
          <w:trHeight w:val="316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Recursos y materiales </w:t>
            </w:r>
          </w:p>
        </w:tc>
      </w:tr>
      <w:tr w:rsidR="00385D19" w:rsidRPr="008F50B2" w:rsidTr="00AB1996">
        <w:trPr>
          <w:trHeight w:val="1155"/>
        </w:trPr>
        <w:tc>
          <w:tcPr>
            <w:tcW w:w="9351" w:type="dxa"/>
          </w:tcPr>
          <w:p w:rsidR="00CA7110" w:rsidRPr="008F50B2" w:rsidRDefault="00CA7110" w:rsidP="00CA7110">
            <w:pPr>
              <w:pStyle w:val="Default"/>
              <w:jc w:val="both"/>
            </w:pPr>
            <w:r w:rsidRPr="008F50B2">
              <w:t>.</w:t>
            </w:r>
            <w:r w:rsidR="00E9765E" w:rsidRPr="008F50B2">
              <w:t xml:space="preserve"> Imágenes, hojas de block, plantas, animales, colores, libros.</w:t>
            </w:r>
          </w:p>
        </w:tc>
      </w:tr>
    </w:tbl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>Momentos de la clase</w:t>
      </w:r>
    </w:p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tbl>
      <w:tblPr>
        <w:tblStyle w:val="Tablaconcuadrcula"/>
        <w:tblW w:w="9412" w:type="dxa"/>
        <w:tblLayout w:type="fixed"/>
        <w:tblLook w:val="0400" w:firstRow="0" w:lastRow="0" w:firstColumn="0" w:lastColumn="0" w:noHBand="0" w:noVBand="1"/>
      </w:tblPr>
      <w:tblGrid>
        <w:gridCol w:w="9412"/>
      </w:tblGrid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bookmarkStart w:id="0" w:name="_gjdgxs" w:colFirst="0" w:colLast="0"/>
            <w:bookmarkEnd w:id="0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Inicio /exploración de saberes previos</w:t>
            </w:r>
          </w:p>
        </w:tc>
      </w:tr>
      <w:tr w:rsidR="00385D19" w:rsidRPr="00385D19" w:rsidTr="005F2B06">
        <w:trPr>
          <w:trHeight w:val="285"/>
        </w:trPr>
        <w:tc>
          <w:tcPr>
            <w:tcW w:w="9412" w:type="dxa"/>
          </w:tcPr>
          <w:p w:rsidR="006A5E84" w:rsidRDefault="006A5E84" w:rsidP="008F50B2">
            <w:pPr>
              <w:rPr>
                <w:rFonts w:asciiTheme="minorHAnsi" w:eastAsia="Arial Black" w:hAnsiTheme="minorHAnsi" w:cstheme="minorHAnsi"/>
                <w:sz w:val="20"/>
                <w:szCs w:val="20"/>
                <w:lang w:eastAsia="es-CO"/>
              </w:rPr>
            </w:pPr>
          </w:p>
          <w:p w:rsidR="008F50B2" w:rsidRDefault="00B00009" w:rsidP="008F50B2">
            <w:pPr>
              <w:rPr>
                <w:rFonts w:asciiTheme="minorHAnsi" w:eastAsia="Arial Black" w:hAnsiTheme="minorHAnsi" w:cstheme="minorHAnsi"/>
                <w:sz w:val="20"/>
                <w:szCs w:val="20"/>
                <w:lang w:eastAsia="es-CO"/>
              </w:rPr>
            </w:pPr>
            <w:r>
              <w:rPr>
                <w:rFonts w:eastAsia="Arial Black" w:cs="Arial"/>
                <w:szCs w:val="24"/>
                <w:lang w:eastAsia="es-CO"/>
              </w:rPr>
              <w:t>Se iniciará preguntando ¿Qué es la materia? ¿</w:t>
            </w:r>
            <w:r w:rsidR="00FF1B2B">
              <w:rPr>
                <w:rFonts w:eastAsia="Arial Black" w:cs="Arial"/>
                <w:szCs w:val="24"/>
                <w:lang w:eastAsia="es-CO"/>
              </w:rPr>
              <w:t>En</w:t>
            </w:r>
            <w:r>
              <w:rPr>
                <w:rFonts w:eastAsia="Arial Black" w:cs="Arial"/>
                <w:szCs w:val="24"/>
                <w:lang w:eastAsia="es-CO"/>
              </w:rPr>
              <w:t xml:space="preserve"> qué estado se presenta la materia?</w:t>
            </w:r>
          </w:p>
          <w:p w:rsidR="008F50B2" w:rsidRPr="006A5E84" w:rsidRDefault="008F50B2" w:rsidP="008F50B2">
            <w:pPr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 xml:space="preserve">Contenido / Estructuración </w:t>
            </w: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D83612" w:rsidRDefault="006A5E84" w:rsidP="006A5E84">
            <w:pPr>
              <w:tabs>
                <w:tab w:val="left" w:pos="3385"/>
              </w:tabs>
              <w:autoSpaceDE w:val="0"/>
              <w:autoSpaceDN w:val="0"/>
              <w:adjustRightInd w:val="0"/>
              <w:rPr>
                <w:rFonts w:ascii="Bree-Light" w:hAnsi="Bree-Light" w:cs="Bree-Light"/>
                <w:sz w:val="29"/>
                <w:szCs w:val="29"/>
              </w:rPr>
            </w:pPr>
            <w:r>
              <w:rPr>
                <w:rFonts w:ascii="Bree-Light" w:hAnsi="Bree-Light" w:cs="Bree-Light"/>
                <w:sz w:val="29"/>
                <w:szCs w:val="29"/>
              </w:rPr>
              <w:tab/>
            </w:r>
          </w:p>
          <w:p w:rsidR="00B00009" w:rsidRDefault="00B00009" w:rsidP="00B00009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4"/>
              </w:rPr>
            </w:pPr>
            <w:r w:rsidRPr="00B00009">
              <w:rPr>
                <w:rFonts w:cs="Arial"/>
                <w:b/>
                <w:szCs w:val="24"/>
              </w:rPr>
              <w:t>La materia y sus propiedades</w:t>
            </w:r>
            <w:r>
              <w:rPr>
                <w:rFonts w:cs="Arial"/>
                <w:b/>
                <w:szCs w:val="24"/>
              </w:rPr>
              <w:t>.</w:t>
            </w:r>
          </w:p>
          <w:p w:rsidR="00FF1B2B" w:rsidRPr="00FF1B2B" w:rsidRDefault="00FF1B2B" w:rsidP="00BE1673">
            <w:pPr>
              <w:tabs>
                <w:tab w:val="left" w:pos="3385"/>
              </w:tabs>
              <w:autoSpaceDE w:val="0"/>
              <w:autoSpaceDN w:val="0"/>
              <w:adjustRightInd w:val="0"/>
              <w:rPr>
                <w:rFonts w:ascii="Helvetica" w:eastAsia="Times New Roman" w:hAnsi="Helvetica" w:cs="Times New Roman"/>
                <w:color w:val="212529"/>
                <w:szCs w:val="24"/>
                <w:lang w:eastAsia="es-CO"/>
              </w:rPr>
            </w:pPr>
          </w:p>
          <w:p w:rsidR="00FF1B2B" w:rsidRPr="00FF1B2B" w:rsidRDefault="00FF1B2B" w:rsidP="00FF1B2B">
            <w:pPr>
              <w:shd w:val="clear" w:color="auto" w:fill="FFFFFF"/>
              <w:rPr>
                <w:rFonts w:ascii="Helvetica" w:eastAsia="Times New Roman" w:hAnsi="Helvetica" w:cs="Times New Roman"/>
                <w:color w:val="212529"/>
                <w:szCs w:val="24"/>
                <w:lang w:eastAsia="es-CO"/>
              </w:rPr>
            </w:pPr>
            <w:r w:rsidRPr="00FF1B2B">
              <w:rPr>
                <w:rFonts w:ascii="Helvetica" w:eastAsia="Times New Roman" w:hAnsi="Helvetica" w:cs="Times New Roman"/>
                <w:color w:val="212529"/>
                <w:szCs w:val="24"/>
                <w:lang w:eastAsia="es-CO"/>
              </w:rPr>
              <w:t> </w:t>
            </w:r>
          </w:p>
          <w:p w:rsidR="00FF1B2B" w:rsidRPr="00FF1B2B" w:rsidRDefault="00FF1B2B" w:rsidP="00FF1B2B">
            <w:pPr>
              <w:shd w:val="clear" w:color="auto" w:fill="FFFFFF"/>
              <w:rPr>
                <w:rFonts w:ascii="Helvetica" w:eastAsia="Times New Roman" w:hAnsi="Helvetica" w:cs="Times New Roman"/>
                <w:color w:val="212529"/>
                <w:szCs w:val="24"/>
                <w:lang w:eastAsia="es-CO"/>
              </w:rPr>
            </w:pPr>
            <w:r w:rsidRPr="00FF1B2B">
              <w:rPr>
                <w:rFonts w:ascii="Helvetica" w:eastAsia="Times New Roman" w:hAnsi="Helvetica" w:cs="Times New Roman"/>
                <w:color w:val="212529"/>
                <w:szCs w:val="24"/>
                <w:lang w:eastAsia="es-CO"/>
              </w:rPr>
              <w:t> </w:t>
            </w:r>
            <w:r w:rsidR="00BE1673">
              <w:rPr>
                <w:rFonts w:ascii="Helvetica" w:eastAsia="Times New Roman" w:hAnsi="Helvetica" w:cs="Times New Roman"/>
                <w:noProof/>
                <w:color w:val="212529"/>
                <w:szCs w:val="24"/>
                <w:lang w:eastAsia="es-CO"/>
              </w:rPr>
              <w:drawing>
                <wp:inline distT="0" distB="0" distL="0" distR="0">
                  <wp:extent cx="5688280" cy="3978234"/>
                  <wp:effectExtent l="0" t="0" r="8255" b="3810"/>
                  <wp:docPr id="5" name="Imagen 5" descr="C:\Users\FAMILIA NIÑO\Pictures\la mat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MILIA NIÑO\Pictures\la mat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20" cy="39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612" w:rsidRDefault="00D83612" w:rsidP="00B435C6">
            <w:pPr>
              <w:tabs>
                <w:tab w:val="left" w:pos="338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FA2184" w:rsidRDefault="00FA2184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sz w:val="29"/>
                <w:szCs w:val="29"/>
              </w:rPr>
            </w:pPr>
          </w:p>
          <w:p w:rsidR="00FF1B2B" w:rsidRDefault="00BE1673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sz w:val="29"/>
                <w:szCs w:val="29"/>
              </w:rPr>
            </w:pPr>
            <w:r>
              <w:rPr>
                <w:rFonts w:ascii="Bree-Light" w:hAnsi="Bree-Light" w:cs="Bree-Light"/>
                <w:noProof/>
                <w:sz w:val="29"/>
                <w:szCs w:val="29"/>
                <w:lang w:eastAsia="es-CO"/>
              </w:rPr>
              <w:lastRenderedPageBreak/>
              <w:drawing>
                <wp:inline distT="0" distB="0" distL="0" distR="0">
                  <wp:extent cx="5735782" cy="4441371"/>
                  <wp:effectExtent l="0" t="0" r="0" b="0"/>
                  <wp:docPr id="6" name="Imagen 6" descr="C:\Users\FAMILIA NIÑO\Pictures\lmat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MILIA NIÑO\Pictures\lmat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850" cy="444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B2B" w:rsidRDefault="00FF1B2B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sz w:val="29"/>
                <w:szCs w:val="29"/>
              </w:rPr>
            </w:pPr>
          </w:p>
          <w:p w:rsidR="00FF1B2B" w:rsidRDefault="00FF1B2B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sz w:val="29"/>
                <w:szCs w:val="29"/>
              </w:rPr>
            </w:pPr>
          </w:p>
          <w:p w:rsidR="00FF1B2B" w:rsidRDefault="00FF1B2B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sz w:val="29"/>
                <w:szCs w:val="29"/>
              </w:rPr>
            </w:pPr>
          </w:p>
          <w:p w:rsidR="00D83612" w:rsidRDefault="00BE1673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sz w:val="29"/>
                <w:szCs w:val="29"/>
              </w:rPr>
            </w:pPr>
            <w:r>
              <w:rPr>
                <w:rFonts w:ascii="Bree-Light" w:hAnsi="Bree-Light" w:cs="Bree-Light"/>
                <w:noProof/>
                <w:sz w:val="29"/>
                <w:szCs w:val="29"/>
                <w:lang w:eastAsia="es-CO"/>
              </w:rPr>
              <w:lastRenderedPageBreak/>
              <w:drawing>
                <wp:inline distT="0" distB="0" distL="0" distR="0">
                  <wp:extent cx="5723906" cy="4892633"/>
                  <wp:effectExtent l="0" t="0" r="0" b="3810"/>
                  <wp:docPr id="9" name="Imagen 9" descr="C:\Users\FAMILIA NIÑO\Pictures\img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MILIA NIÑO\Pictures\img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31" cy="489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B8D" w:rsidRDefault="00D83612" w:rsidP="007A360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.</w:t>
            </w:r>
          </w:p>
          <w:p w:rsidR="00BE1673" w:rsidRPr="0048376F" w:rsidRDefault="00BE1673" w:rsidP="00385D19">
            <w:pPr>
              <w:jc w:val="both"/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lastRenderedPageBreak/>
              <w:t xml:space="preserve">Práctica / Transferencia </w:t>
            </w: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Default="00385D19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7F715C" w:rsidRPr="007A360F" w:rsidRDefault="00AF782E" w:rsidP="00385D19">
            <w:pPr>
              <w:rPr>
                <w:rFonts w:ascii="Arial Black" w:eastAsia="Arial Black" w:hAnsi="Arial Black" w:cs="Arial Black"/>
                <w:szCs w:val="24"/>
                <w:lang w:eastAsia="es-CO"/>
              </w:rPr>
            </w:pPr>
            <w:bookmarkStart w:id="1" w:name="_GoBack"/>
            <w:r>
              <w:rPr>
                <w:rFonts w:ascii="Arial Black" w:eastAsia="Arial Black" w:hAnsi="Arial Black" w:cs="Arial Black"/>
                <w:noProof/>
                <w:szCs w:val="24"/>
                <w:lang w:eastAsia="es-CO"/>
              </w:rPr>
              <w:lastRenderedPageBreak/>
              <w:drawing>
                <wp:inline distT="0" distB="0" distL="0" distR="0">
                  <wp:extent cx="5617027" cy="2517569"/>
                  <wp:effectExtent l="0" t="0" r="3175" b="0"/>
                  <wp:docPr id="10" name="Imagen 10" descr="C:\Users\FAMILIA NIÑO\Pictures\img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MILIA NIÑO\Pictures\img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303" cy="251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D42A2C" w:rsidRDefault="00D42A2C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Pr="00385D19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lastRenderedPageBreak/>
              <w:t>Descripción de la Evaluación y Valoración / cierre</w:t>
            </w: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B71202" w:rsidRPr="00FF1B2B" w:rsidRDefault="00B71202" w:rsidP="00B71202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eastAsia="es-CO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  <w:lang w:eastAsia="es-CO"/>
              </w:rPr>
              <w:t xml:space="preserve"> </w:t>
            </w:r>
          </w:p>
          <w:p w:rsidR="00B71202" w:rsidRDefault="00B71202" w:rsidP="00B71202">
            <w:pPr>
              <w:rPr>
                <w:rFonts w:eastAsia="Calibri" w:cs="Arial"/>
                <w:szCs w:val="24"/>
                <w:lang w:eastAsia="es-CO"/>
              </w:rPr>
            </w:pPr>
            <w:r>
              <w:rPr>
                <w:rFonts w:eastAsia="Calibri" w:cs="Arial"/>
                <w:szCs w:val="24"/>
                <w:lang w:eastAsia="es-CO"/>
              </w:rPr>
              <w:t xml:space="preserve">Revisión </w:t>
            </w:r>
            <w:r w:rsidR="00577399">
              <w:rPr>
                <w:rFonts w:eastAsia="Calibri" w:cs="Arial"/>
                <w:szCs w:val="24"/>
                <w:lang w:eastAsia="es-CO"/>
              </w:rPr>
              <w:t>continúa</w:t>
            </w:r>
            <w:r>
              <w:rPr>
                <w:rFonts w:eastAsia="Calibri" w:cs="Arial"/>
                <w:szCs w:val="24"/>
                <w:lang w:eastAsia="es-CO"/>
              </w:rPr>
              <w:t xml:space="preserve"> de las actividades.</w:t>
            </w:r>
          </w:p>
          <w:p w:rsidR="00B71202" w:rsidRDefault="00B71202" w:rsidP="00B71202">
            <w:pPr>
              <w:rPr>
                <w:rFonts w:eastAsia="Calibri" w:cs="Arial"/>
                <w:szCs w:val="24"/>
                <w:lang w:eastAsia="es-CO"/>
              </w:rPr>
            </w:pPr>
          </w:p>
          <w:p w:rsidR="00B71202" w:rsidRPr="00B71202" w:rsidRDefault="00AF782E" w:rsidP="00B71202">
            <w:pPr>
              <w:rPr>
                <w:rFonts w:eastAsia="Calibri" w:cs="Arial"/>
                <w:szCs w:val="24"/>
                <w:lang w:eastAsia="es-CO"/>
              </w:rPr>
            </w:pPr>
            <w:r>
              <w:rPr>
                <w:rFonts w:eastAsia="Calibri" w:cs="Arial"/>
                <w:noProof/>
                <w:szCs w:val="24"/>
                <w:lang w:eastAsia="es-CO"/>
              </w:rPr>
              <w:drawing>
                <wp:inline distT="0" distB="0" distL="0" distR="0">
                  <wp:extent cx="5652653" cy="3230088"/>
                  <wp:effectExtent l="0" t="0" r="5715" b="8890"/>
                  <wp:docPr id="11" name="Imagen 11" descr="C:\Users\FAMILIA NIÑO\Pictures\img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AMILIA NIÑO\Pictures\img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813" cy="323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D19" w:rsidRPr="00385D19" w:rsidRDefault="00385D19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</w:tbl>
    <w:p w:rsidR="007D6FE4" w:rsidRDefault="007D6FE4"/>
    <w:sectPr w:rsidR="007D6FE4" w:rsidSect="00385D19">
      <w:pgSz w:w="12240" w:h="15840" w:code="1"/>
      <w:pgMar w:top="1417" w:right="1183" w:bottom="1417" w:left="1701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ee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0FBD"/>
    <w:multiLevelType w:val="hybridMultilevel"/>
    <w:tmpl w:val="F1CCC9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25F30"/>
    <w:multiLevelType w:val="hybridMultilevel"/>
    <w:tmpl w:val="A4E2E870"/>
    <w:lvl w:ilvl="0" w:tplc="C31A5F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63D3D"/>
    <w:multiLevelType w:val="multilevel"/>
    <w:tmpl w:val="40B4C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0B3D9D"/>
    <w:multiLevelType w:val="hybridMultilevel"/>
    <w:tmpl w:val="E654DE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F45F4"/>
    <w:multiLevelType w:val="multilevel"/>
    <w:tmpl w:val="C18A6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4906EC"/>
    <w:multiLevelType w:val="hybridMultilevel"/>
    <w:tmpl w:val="3432CFB4"/>
    <w:lvl w:ilvl="0" w:tplc="F790F4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D7258F"/>
    <w:multiLevelType w:val="hybridMultilevel"/>
    <w:tmpl w:val="5636D5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7D2AEE"/>
    <w:multiLevelType w:val="hybridMultilevel"/>
    <w:tmpl w:val="EE3032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A75601"/>
    <w:multiLevelType w:val="hybridMultilevel"/>
    <w:tmpl w:val="4B14CD66"/>
    <w:lvl w:ilvl="0" w:tplc="4BAE9FF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F33B3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D19"/>
    <w:rsid w:val="00032604"/>
    <w:rsid w:val="000338D4"/>
    <w:rsid w:val="000F0894"/>
    <w:rsid w:val="00155BEF"/>
    <w:rsid w:val="001D68BD"/>
    <w:rsid w:val="002121CF"/>
    <w:rsid w:val="00232FA5"/>
    <w:rsid w:val="002E32D8"/>
    <w:rsid w:val="00385D19"/>
    <w:rsid w:val="003E0324"/>
    <w:rsid w:val="003F51B7"/>
    <w:rsid w:val="004204C3"/>
    <w:rsid w:val="00482887"/>
    <w:rsid w:val="0048376F"/>
    <w:rsid w:val="00490B3C"/>
    <w:rsid w:val="00577399"/>
    <w:rsid w:val="005D5653"/>
    <w:rsid w:val="005F2B06"/>
    <w:rsid w:val="00671AE1"/>
    <w:rsid w:val="006A5E84"/>
    <w:rsid w:val="006C4228"/>
    <w:rsid w:val="006E1B3A"/>
    <w:rsid w:val="006F13D7"/>
    <w:rsid w:val="00710B32"/>
    <w:rsid w:val="00733023"/>
    <w:rsid w:val="007A360F"/>
    <w:rsid w:val="007C62D6"/>
    <w:rsid w:val="007D6FE4"/>
    <w:rsid w:val="007F715C"/>
    <w:rsid w:val="00813B8D"/>
    <w:rsid w:val="008D07CC"/>
    <w:rsid w:val="008F50B2"/>
    <w:rsid w:val="0096756D"/>
    <w:rsid w:val="00990D61"/>
    <w:rsid w:val="009A020B"/>
    <w:rsid w:val="009D5091"/>
    <w:rsid w:val="009E0FEA"/>
    <w:rsid w:val="00A42CE4"/>
    <w:rsid w:val="00AA5F0B"/>
    <w:rsid w:val="00AF4B29"/>
    <w:rsid w:val="00AF782E"/>
    <w:rsid w:val="00B00009"/>
    <w:rsid w:val="00B15014"/>
    <w:rsid w:val="00B435C6"/>
    <w:rsid w:val="00B71202"/>
    <w:rsid w:val="00B944CB"/>
    <w:rsid w:val="00BE1673"/>
    <w:rsid w:val="00C33075"/>
    <w:rsid w:val="00C722E5"/>
    <w:rsid w:val="00C94835"/>
    <w:rsid w:val="00CA7110"/>
    <w:rsid w:val="00D0037F"/>
    <w:rsid w:val="00D42A2C"/>
    <w:rsid w:val="00D83612"/>
    <w:rsid w:val="00DA0451"/>
    <w:rsid w:val="00E00E59"/>
    <w:rsid w:val="00E15909"/>
    <w:rsid w:val="00E55B7C"/>
    <w:rsid w:val="00E9765E"/>
    <w:rsid w:val="00F15D03"/>
    <w:rsid w:val="00F43B26"/>
    <w:rsid w:val="00FA2184"/>
    <w:rsid w:val="00FC1C34"/>
    <w:rsid w:val="00FE6E11"/>
    <w:rsid w:val="00FF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E32D8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table" w:styleId="Tablaconcuadrcula">
    <w:name w:val="Table Grid"/>
    <w:basedOn w:val="Tablanormal"/>
    <w:uiPriority w:val="59"/>
    <w:rsid w:val="00FA2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D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07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F08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E32D8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table" w:styleId="Tablaconcuadrcula">
    <w:name w:val="Table Grid"/>
    <w:basedOn w:val="Tablanormal"/>
    <w:uiPriority w:val="59"/>
    <w:rsid w:val="00FA2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D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07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F08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8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5</Pages>
  <Words>282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25</cp:revision>
  <dcterms:created xsi:type="dcterms:W3CDTF">2023-02-02T20:57:00Z</dcterms:created>
  <dcterms:modified xsi:type="dcterms:W3CDTF">2023-07-30T21:46:00Z</dcterms:modified>
</cp:coreProperties>
</file>