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F6F6" w14:textId="77777777" w:rsidR="00930AB2" w:rsidRDefault="00930AB2" w:rsidP="00930AB2"/>
    <w:p w14:paraId="35B6EDDF" w14:textId="77777777" w:rsidR="00930AB2" w:rsidRDefault="00F302B7" w:rsidP="00930AB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.</w:t>
      </w:r>
      <w:r w:rsidR="00930AB2" w:rsidRPr="0014047F">
        <w:rPr>
          <w:rFonts w:ascii="Arial Black" w:hAnsi="Arial Black"/>
          <w:sz w:val="28"/>
          <w:szCs w:val="28"/>
        </w:rPr>
        <w:t>Planeación de aula.</w:t>
      </w:r>
    </w:p>
    <w:tbl>
      <w:tblPr>
        <w:tblStyle w:val="Tablaconcuadrcula"/>
        <w:tblpPr w:leftFromText="180" w:rightFromText="180" w:vertAnchor="text" w:horzAnchor="margin" w:tblpY="388"/>
        <w:tblW w:w="1003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3126"/>
      </w:tblGrid>
      <w:tr w:rsidR="00930AB2" w14:paraId="70BC4D30" w14:textId="77777777" w:rsidTr="00674CDE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14:paraId="45D047D2" w14:textId="63B715C3" w:rsidR="00930AB2" w:rsidRPr="00845D8A" w:rsidRDefault="00930AB2" w:rsidP="00E03DDF">
            <w:pPr>
              <w:rPr>
                <w:b/>
              </w:rPr>
            </w:pPr>
            <w:r w:rsidRPr="0062623C">
              <w:rPr>
                <w:b/>
                <w:lang w:val="es-CO"/>
              </w:rPr>
              <w:t>Grado</w:t>
            </w:r>
            <w:r w:rsidRPr="00845D8A">
              <w:rPr>
                <w:b/>
              </w:rPr>
              <w:t>:</w:t>
            </w:r>
            <w:r w:rsidR="00367120">
              <w:rPr>
                <w:b/>
              </w:rPr>
              <w:t xml:space="preserve"> </w:t>
            </w:r>
            <w:r w:rsidR="000C6E0A">
              <w:rPr>
                <w:b/>
              </w:rPr>
              <w:t>601, 602, 603, 604.</w:t>
            </w:r>
          </w:p>
          <w:p w14:paraId="62602BE3" w14:textId="77777777" w:rsidR="00930AB2" w:rsidRPr="00845D8A" w:rsidRDefault="00930AB2" w:rsidP="00E03DDF">
            <w:pPr>
              <w:rPr>
                <w:b/>
              </w:rPr>
            </w:pP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14:paraId="1E80932F" w14:textId="5125223F" w:rsidR="00930AB2" w:rsidRPr="00367120" w:rsidRDefault="0062623C" w:rsidP="00E03DDF">
            <w:pPr>
              <w:rPr>
                <w:b/>
                <w:lang w:val="es-ES"/>
              </w:rPr>
            </w:pPr>
            <w:r w:rsidRPr="00367120">
              <w:rPr>
                <w:b/>
                <w:lang w:val="es-ES"/>
              </w:rPr>
              <w:t>Área</w:t>
            </w:r>
            <w:r w:rsidR="00930AB2" w:rsidRPr="00367120">
              <w:rPr>
                <w:b/>
                <w:lang w:val="es-ES"/>
              </w:rPr>
              <w:t xml:space="preserve">/Asignatura: </w:t>
            </w:r>
            <w:r w:rsidRPr="00367120">
              <w:rPr>
                <w:b/>
                <w:lang w:val="es-ES"/>
              </w:rPr>
              <w:t>Matemáticas</w:t>
            </w:r>
            <w:r w:rsidR="00367120" w:rsidRPr="00367120">
              <w:rPr>
                <w:b/>
                <w:lang w:val="es-ES"/>
              </w:rPr>
              <w:t xml:space="preserve">, </w:t>
            </w:r>
            <w:r w:rsidRPr="00367120">
              <w:rPr>
                <w:b/>
                <w:lang w:val="es-ES"/>
              </w:rPr>
              <w:t>estadística</w:t>
            </w:r>
            <w:r w:rsidR="000C6E0A">
              <w:rPr>
                <w:b/>
                <w:lang w:val="es-ES"/>
              </w:rPr>
              <w:t>.</w:t>
            </w:r>
            <w:r w:rsidR="00930AB2" w:rsidRPr="00367120">
              <w:rPr>
                <w:b/>
                <w:lang w:val="es-ES"/>
              </w:rPr>
              <w:t xml:space="preserve">      </w:t>
            </w:r>
          </w:p>
        </w:tc>
        <w:tc>
          <w:tcPr>
            <w:tcW w:w="3126" w:type="dxa"/>
            <w:shd w:val="clear" w:color="auto" w:fill="9CC2E5" w:themeFill="accent1" w:themeFillTint="99"/>
          </w:tcPr>
          <w:p w14:paraId="459B453F" w14:textId="34B0C137" w:rsidR="00930AB2" w:rsidRPr="00223E28" w:rsidRDefault="00930AB2" w:rsidP="00E03DDF">
            <w:pPr>
              <w:rPr>
                <w:b/>
                <w:lang w:val="es-ES"/>
              </w:rPr>
            </w:pPr>
            <w:r w:rsidRPr="0062623C">
              <w:rPr>
                <w:b/>
                <w:lang w:val="es-CO"/>
              </w:rPr>
              <w:t>Fecha</w:t>
            </w:r>
            <w:r w:rsidR="00223E28" w:rsidRPr="00223E28">
              <w:rPr>
                <w:b/>
                <w:lang w:val="es-ES"/>
              </w:rPr>
              <w:t xml:space="preserve">: </w:t>
            </w:r>
            <w:r w:rsidR="00E82835">
              <w:rPr>
                <w:b/>
                <w:lang w:val="es-ES"/>
              </w:rPr>
              <w:t>05</w:t>
            </w:r>
            <w:r w:rsidR="00223E28" w:rsidRPr="00223E28">
              <w:rPr>
                <w:b/>
                <w:lang w:val="es-ES"/>
              </w:rPr>
              <w:t xml:space="preserve"> al </w:t>
            </w:r>
            <w:r w:rsidR="00E82835">
              <w:rPr>
                <w:b/>
                <w:lang w:val="es-ES"/>
              </w:rPr>
              <w:t>17</w:t>
            </w:r>
            <w:r w:rsidR="00223E28" w:rsidRPr="00223E28">
              <w:rPr>
                <w:b/>
                <w:lang w:val="es-ES"/>
              </w:rPr>
              <w:t xml:space="preserve"> de</w:t>
            </w:r>
            <w:r w:rsidR="009D5923">
              <w:rPr>
                <w:b/>
                <w:lang w:val="es-ES"/>
              </w:rPr>
              <w:t xml:space="preserve"> febrero de</w:t>
            </w:r>
            <w:r w:rsidR="00223E28" w:rsidRPr="00223E28">
              <w:rPr>
                <w:b/>
                <w:lang w:val="es-ES"/>
              </w:rPr>
              <w:t xml:space="preserve"> </w:t>
            </w:r>
            <w:r w:rsidR="00367120" w:rsidRPr="00223E28">
              <w:rPr>
                <w:b/>
                <w:lang w:val="es-ES"/>
              </w:rPr>
              <w:t>202</w:t>
            </w:r>
            <w:r w:rsidR="000C6E0A">
              <w:rPr>
                <w:b/>
                <w:lang w:val="es-ES"/>
              </w:rPr>
              <w:t>3</w:t>
            </w:r>
            <w:r w:rsidR="00367120" w:rsidRPr="00223E28">
              <w:rPr>
                <w:b/>
                <w:lang w:val="es-ES"/>
              </w:rPr>
              <w:t>.</w:t>
            </w:r>
          </w:p>
        </w:tc>
      </w:tr>
      <w:tr w:rsidR="00930AB2" w14:paraId="03FD8EE7" w14:textId="77777777" w:rsidTr="00674CDE">
        <w:trPr>
          <w:trHeight w:val="250"/>
        </w:trPr>
        <w:tc>
          <w:tcPr>
            <w:tcW w:w="10031" w:type="dxa"/>
            <w:gridSpan w:val="4"/>
            <w:shd w:val="clear" w:color="auto" w:fill="9CC2E5" w:themeFill="accent1" w:themeFillTint="99"/>
          </w:tcPr>
          <w:p w14:paraId="02EA1956" w14:textId="77777777" w:rsidR="00930AB2" w:rsidRPr="00367120" w:rsidRDefault="00930AB2" w:rsidP="00E03DDF">
            <w:pPr>
              <w:rPr>
                <w:b/>
                <w:lang w:val="es-ES"/>
              </w:rPr>
            </w:pPr>
            <w:r w:rsidRPr="00367120">
              <w:rPr>
                <w:b/>
                <w:lang w:val="es-ES"/>
              </w:rPr>
              <w:t>Docente / C.D.A.:</w:t>
            </w:r>
            <w:r w:rsidR="0062623C">
              <w:rPr>
                <w:b/>
                <w:lang w:val="es-ES"/>
              </w:rPr>
              <w:t xml:space="preserve"> </w:t>
            </w:r>
            <w:r w:rsidR="0062623C" w:rsidRPr="00367120">
              <w:rPr>
                <w:b/>
                <w:lang w:val="es-ES"/>
              </w:rPr>
              <w:t>Martín</w:t>
            </w:r>
            <w:r w:rsidR="00367120" w:rsidRPr="00367120">
              <w:rPr>
                <w:b/>
                <w:lang w:val="es-ES"/>
              </w:rPr>
              <w:t xml:space="preserve"> Alonso Castro Palencia.</w:t>
            </w:r>
          </w:p>
          <w:p w14:paraId="69DAA51F" w14:textId="77777777" w:rsidR="00930AB2" w:rsidRPr="00367120" w:rsidRDefault="00930AB2" w:rsidP="00E03DDF">
            <w:pPr>
              <w:rPr>
                <w:b/>
                <w:lang w:val="es-ES"/>
              </w:rPr>
            </w:pPr>
          </w:p>
        </w:tc>
      </w:tr>
      <w:tr w:rsidR="00930AB2" w14:paraId="73553CD4" w14:textId="77777777" w:rsidTr="00674CDE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14:paraId="315FE8F8" w14:textId="77777777" w:rsidR="00930AB2" w:rsidRPr="00845D8A" w:rsidRDefault="00930AB2" w:rsidP="00E03DDF">
            <w:pPr>
              <w:rPr>
                <w:b/>
              </w:rPr>
            </w:pPr>
            <w:r w:rsidRPr="0062623C">
              <w:rPr>
                <w:b/>
                <w:lang w:val="es-CO"/>
              </w:rPr>
              <w:t>Sede</w:t>
            </w:r>
            <w:r w:rsidRPr="00845D8A">
              <w:rPr>
                <w:b/>
              </w:rPr>
              <w:t xml:space="preserve">: </w:t>
            </w:r>
            <w:r w:rsidR="00367120">
              <w:rPr>
                <w:b/>
              </w:rPr>
              <w:t>Principal</w:t>
            </w:r>
            <w:r w:rsidR="0062623C">
              <w:rPr>
                <w:b/>
              </w:rPr>
              <w:t>.</w:t>
            </w:r>
          </w:p>
          <w:p w14:paraId="47793CA6" w14:textId="77777777" w:rsidR="00930AB2" w:rsidRPr="00845D8A" w:rsidRDefault="00930AB2" w:rsidP="00E03DDF">
            <w:pPr>
              <w:rPr>
                <w:b/>
              </w:rPr>
            </w:pPr>
          </w:p>
        </w:tc>
        <w:tc>
          <w:tcPr>
            <w:tcW w:w="5741" w:type="dxa"/>
            <w:gridSpan w:val="2"/>
            <w:shd w:val="clear" w:color="auto" w:fill="9CC2E5" w:themeFill="accent1" w:themeFillTint="99"/>
          </w:tcPr>
          <w:p w14:paraId="11187BE2" w14:textId="77777777" w:rsidR="00930AB2" w:rsidRPr="00845D8A" w:rsidRDefault="00930AB2" w:rsidP="00E03DDF">
            <w:pPr>
              <w:rPr>
                <w:b/>
              </w:rPr>
            </w:pPr>
            <w:r w:rsidRPr="00845D8A">
              <w:rPr>
                <w:b/>
              </w:rPr>
              <w:t xml:space="preserve"> </w:t>
            </w:r>
            <w:r w:rsidRPr="0062623C">
              <w:rPr>
                <w:b/>
                <w:lang w:val="es-CO"/>
              </w:rPr>
              <w:t>Periodo</w:t>
            </w:r>
            <w:r w:rsidRPr="00845D8A">
              <w:rPr>
                <w:b/>
              </w:rPr>
              <w:t xml:space="preserve"> </w:t>
            </w:r>
            <w:r w:rsidRPr="0062623C">
              <w:rPr>
                <w:b/>
                <w:lang w:val="es-CO"/>
              </w:rPr>
              <w:t>Académico</w:t>
            </w:r>
            <w:r w:rsidRPr="00845D8A">
              <w:rPr>
                <w:b/>
              </w:rPr>
              <w:t xml:space="preserve">: </w:t>
            </w:r>
            <w:r w:rsidR="0062623C" w:rsidRPr="0062623C">
              <w:rPr>
                <w:b/>
                <w:lang w:val="es-CO"/>
              </w:rPr>
              <w:t>Primero</w:t>
            </w:r>
            <w:r w:rsidR="0062623C">
              <w:rPr>
                <w:b/>
              </w:rPr>
              <w:t>.</w:t>
            </w:r>
          </w:p>
        </w:tc>
      </w:tr>
      <w:tr w:rsidR="00930AB2" w14:paraId="365F745A" w14:textId="77777777" w:rsidTr="00674CDE">
        <w:trPr>
          <w:trHeight w:val="250"/>
        </w:trPr>
        <w:tc>
          <w:tcPr>
            <w:tcW w:w="10031" w:type="dxa"/>
            <w:gridSpan w:val="4"/>
            <w:shd w:val="clear" w:color="auto" w:fill="9CC2E5" w:themeFill="accent1" w:themeFillTint="99"/>
          </w:tcPr>
          <w:p w14:paraId="280B85E8" w14:textId="1071BCDA" w:rsidR="00930AB2" w:rsidRPr="0062623C" w:rsidRDefault="00930AB2" w:rsidP="00E03DDF">
            <w:pPr>
              <w:rPr>
                <w:b/>
                <w:lang w:val="es-ES"/>
              </w:rPr>
            </w:pPr>
            <w:r w:rsidRPr="0062623C">
              <w:rPr>
                <w:b/>
                <w:lang w:val="es-ES"/>
              </w:rPr>
              <w:t xml:space="preserve">Eje </w:t>
            </w:r>
            <w:r w:rsidR="0062623C" w:rsidRPr="0062623C">
              <w:rPr>
                <w:b/>
                <w:lang w:val="es-ES"/>
              </w:rPr>
              <w:t>temático:</w:t>
            </w:r>
            <w:r w:rsidRPr="0062623C">
              <w:rPr>
                <w:b/>
                <w:lang w:val="es-ES"/>
              </w:rPr>
              <w:t xml:space="preserve"> </w:t>
            </w:r>
            <w:r w:rsidR="003D04A9">
              <w:rPr>
                <w:b/>
                <w:lang w:val="es-ES"/>
              </w:rPr>
              <w:t>Sistema de numeración decimal, adición y sustracción de números naturales,</w:t>
            </w:r>
            <w:r w:rsidR="00223E28">
              <w:rPr>
                <w:b/>
                <w:lang w:val="es-ES"/>
              </w:rPr>
              <w:t xml:space="preserve"> </w:t>
            </w:r>
            <w:r w:rsidR="003D04A9">
              <w:rPr>
                <w:b/>
                <w:lang w:val="es-ES"/>
              </w:rPr>
              <w:t>població</w:t>
            </w:r>
            <w:r w:rsidR="009D5923">
              <w:rPr>
                <w:b/>
                <w:lang w:val="es-ES"/>
              </w:rPr>
              <w:t>n, muestra y variable</w:t>
            </w:r>
            <w:r w:rsidR="00223E28">
              <w:rPr>
                <w:b/>
                <w:lang w:val="es-ES"/>
              </w:rPr>
              <w:t>.</w:t>
            </w:r>
            <w:r w:rsidR="0062623C">
              <w:rPr>
                <w:b/>
                <w:lang w:val="es-ES"/>
              </w:rPr>
              <w:t xml:space="preserve"> </w:t>
            </w:r>
            <w:r w:rsidRPr="0062623C">
              <w:rPr>
                <w:b/>
                <w:lang w:val="es-ES"/>
              </w:rPr>
              <w:t xml:space="preserve">  </w:t>
            </w:r>
          </w:p>
          <w:p w14:paraId="5D1CD68B" w14:textId="77777777" w:rsidR="00930AB2" w:rsidRPr="0062623C" w:rsidRDefault="00930AB2" w:rsidP="00E03DDF">
            <w:pPr>
              <w:rPr>
                <w:b/>
                <w:lang w:val="es-ES"/>
              </w:rPr>
            </w:pPr>
          </w:p>
        </w:tc>
      </w:tr>
      <w:tr w:rsidR="00930AB2" w14:paraId="13545CB4" w14:textId="77777777" w:rsidTr="00674CDE">
        <w:trPr>
          <w:trHeight w:val="250"/>
        </w:trPr>
        <w:tc>
          <w:tcPr>
            <w:tcW w:w="10031" w:type="dxa"/>
            <w:gridSpan w:val="4"/>
            <w:shd w:val="clear" w:color="auto" w:fill="9CC2E5" w:themeFill="accent1" w:themeFillTint="99"/>
          </w:tcPr>
          <w:p w14:paraId="06FF8314" w14:textId="77777777" w:rsidR="00930AB2" w:rsidRPr="0062623C" w:rsidRDefault="00930AB2" w:rsidP="00E03DDF">
            <w:pPr>
              <w:rPr>
                <w:b/>
                <w:lang w:val="es-ES"/>
              </w:rPr>
            </w:pPr>
            <w:r w:rsidRPr="0062623C">
              <w:rPr>
                <w:b/>
                <w:lang w:val="es-ES"/>
              </w:rPr>
              <w:t>Tiempo de Ejecución:</w:t>
            </w:r>
            <w:r w:rsidR="0062623C">
              <w:rPr>
                <w:b/>
                <w:lang w:val="es-ES"/>
              </w:rPr>
              <w:t xml:space="preserve"> Dos semanas.</w:t>
            </w:r>
          </w:p>
        </w:tc>
      </w:tr>
    </w:tbl>
    <w:p w14:paraId="26750EFA" w14:textId="77777777" w:rsidR="00930AB2" w:rsidRDefault="00930AB2" w:rsidP="00930AB2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14:paraId="73CC5F63" w14:textId="77777777" w:rsidR="00930AB2" w:rsidRDefault="00930AB2" w:rsidP="00930AB2">
      <w:pPr>
        <w:spacing w:after="0"/>
        <w:rPr>
          <w:rFonts w:ascii="Arial Black" w:hAnsi="Arial Black"/>
        </w:rPr>
      </w:pPr>
    </w:p>
    <w:p w14:paraId="02745F9D" w14:textId="77777777" w:rsidR="00930AB2" w:rsidRDefault="00930AB2" w:rsidP="00930AB2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30AB2" w14:paraId="12C2C11C" w14:textId="77777777" w:rsidTr="008B2974">
        <w:trPr>
          <w:trHeight w:val="469"/>
        </w:trPr>
        <w:tc>
          <w:tcPr>
            <w:tcW w:w="10065" w:type="dxa"/>
            <w:shd w:val="clear" w:color="auto" w:fill="9CC2E5" w:themeFill="accent1" w:themeFillTint="99"/>
          </w:tcPr>
          <w:p w14:paraId="4584CD3F" w14:textId="77777777" w:rsidR="00930AB2" w:rsidRPr="0062623C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62623C">
              <w:rPr>
                <w:rFonts w:ascii="Arial Black" w:hAnsi="Arial Black"/>
                <w:sz w:val="20"/>
                <w:szCs w:val="20"/>
                <w:lang w:val="es-ES"/>
              </w:rPr>
              <w:t>Objetivos de aprendizajes</w:t>
            </w:r>
          </w:p>
        </w:tc>
      </w:tr>
      <w:tr w:rsidR="00930AB2" w14:paraId="3F530ABC" w14:textId="77777777" w:rsidTr="008B2974">
        <w:trPr>
          <w:trHeight w:val="1355"/>
        </w:trPr>
        <w:tc>
          <w:tcPr>
            <w:tcW w:w="10065" w:type="dxa"/>
          </w:tcPr>
          <w:p w14:paraId="547703C5" w14:textId="77777777" w:rsidR="00BC43CD" w:rsidRPr="003B3073" w:rsidRDefault="00223E28" w:rsidP="00E03DDF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-</w:t>
            </w:r>
            <w:r w:rsidR="003B3073" w:rsidRPr="003B3073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</w:p>
          <w:p w14:paraId="74D88A09" w14:textId="512E43A5" w:rsidR="00BF1551" w:rsidRDefault="00AE1345" w:rsidP="00E03DDF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CO"/>
              </w:rPr>
              <w:t>-</w:t>
            </w:r>
            <w:r w:rsidRPr="00AE1345">
              <w:rPr>
                <w:rFonts w:ascii="Arial" w:eastAsia="Calibri" w:hAnsi="Arial" w:cs="Arial"/>
                <w:sz w:val="20"/>
                <w:szCs w:val="20"/>
                <w:lang w:val="es-ES"/>
              </w:rPr>
              <w:t>Identificar e interpretar las operacione</w:t>
            </w:r>
            <w:r w:rsidR="00223E28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 con números </w:t>
            </w:r>
            <w:r w:rsidR="00D80C69">
              <w:rPr>
                <w:rFonts w:ascii="Arial" w:eastAsia="Calibri" w:hAnsi="Arial" w:cs="Arial"/>
                <w:sz w:val="20"/>
                <w:szCs w:val="20"/>
                <w:lang w:val="es-ES"/>
              </w:rPr>
              <w:t>naturales</w:t>
            </w:r>
            <w:r w:rsidR="00223E28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(</w:t>
            </w:r>
            <w:r w:rsidR="00D80C69">
              <w:rPr>
                <w:rFonts w:ascii="Arial" w:eastAsia="Calibri" w:hAnsi="Arial" w:cs="Arial"/>
                <w:sz w:val="20"/>
                <w:szCs w:val="20"/>
                <w:lang w:val="es-ES"/>
              </w:rPr>
              <w:t>S.N.D, adición y sustracción</w:t>
            </w:r>
            <w:r w:rsidR="007643C2">
              <w:rPr>
                <w:rFonts w:ascii="Arial" w:eastAsia="Calibri" w:hAnsi="Arial" w:cs="Arial"/>
                <w:sz w:val="20"/>
                <w:szCs w:val="20"/>
                <w:lang w:val="es-ES"/>
              </w:rPr>
              <w:t>)</w:t>
            </w:r>
            <w:r w:rsidRPr="00AE1345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en la solución de</w:t>
            </w:r>
            <w:r w:rsidR="00D80C69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algoritmos y</w:t>
            </w:r>
            <w:r w:rsidRPr="00AE1345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problemas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  <w:p w14:paraId="32346392" w14:textId="77777777" w:rsidR="00873788" w:rsidRDefault="00873788" w:rsidP="00E03DDF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1EDCABE3" w14:textId="33E4DD9A" w:rsidR="00BF1551" w:rsidRPr="00AE0EE8" w:rsidRDefault="00873788" w:rsidP="00E03DDF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73788">
              <w:rPr>
                <w:rFonts w:ascii="Arial" w:eastAsia="Calibri" w:hAnsi="Arial" w:cs="Arial"/>
                <w:sz w:val="20"/>
                <w:szCs w:val="20"/>
                <w:lang w:val="es-ES"/>
              </w:rPr>
              <w:t>-</w:t>
            </w:r>
            <w:r w:rsidR="000F0D79">
              <w:rPr>
                <w:rFonts w:ascii="Arial" w:eastAsia="Calibri" w:hAnsi="Arial" w:cs="Arial"/>
                <w:sz w:val="20"/>
                <w:szCs w:val="20"/>
                <w:lang w:val="es-ES"/>
              </w:rPr>
              <w:t>Conocer y trabajar conceptos básicos de la estadística descriptiva</w:t>
            </w:r>
            <w:r w:rsidR="00E40ABB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  <w:r w:rsidRPr="00873788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A46F5DD" w14:textId="77777777" w:rsidR="00AE0EE8" w:rsidRPr="0062623C" w:rsidRDefault="00AE0EE8" w:rsidP="00E03DDF">
            <w:pPr>
              <w:rPr>
                <w:b/>
                <w:lang w:val="es-ES"/>
              </w:rPr>
            </w:pPr>
          </w:p>
        </w:tc>
      </w:tr>
      <w:tr w:rsidR="00930AB2" w14:paraId="0969FB4F" w14:textId="77777777" w:rsidTr="008B2974">
        <w:trPr>
          <w:trHeight w:val="213"/>
        </w:trPr>
        <w:tc>
          <w:tcPr>
            <w:tcW w:w="10065" w:type="dxa"/>
            <w:shd w:val="clear" w:color="auto" w:fill="9CC2E5" w:themeFill="accent1" w:themeFillTint="99"/>
          </w:tcPr>
          <w:p w14:paraId="6FCF93E7" w14:textId="77777777" w:rsidR="00930AB2" w:rsidRPr="0007632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t>Referentes curriculares (EBC, DBA, Matriz de Referencia, Mallas de Aprendizaje)</w:t>
            </w:r>
          </w:p>
        </w:tc>
      </w:tr>
      <w:tr w:rsidR="00930AB2" w14:paraId="128B3AFB" w14:textId="77777777" w:rsidTr="008B2974">
        <w:trPr>
          <w:trHeight w:val="1369"/>
        </w:trPr>
        <w:tc>
          <w:tcPr>
            <w:tcW w:w="10065" w:type="dxa"/>
          </w:tcPr>
          <w:p w14:paraId="41DAB8E0" w14:textId="77777777" w:rsidR="002954C8" w:rsidRDefault="002954C8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EF34589" w14:textId="361E4B3E" w:rsidR="00930AB2" w:rsidRPr="002954C8" w:rsidRDefault="002954C8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954C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Pensamiento numérico </w:t>
            </w:r>
            <w:r w:rsidR="00A1710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y sistema </w:t>
            </w:r>
            <w:r w:rsidR="003E14A5">
              <w:rPr>
                <w:rFonts w:ascii="Arial" w:hAnsi="Arial" w:cs="Arial"/>
                <w:b/>
                <w:sz w:val="20"/>
                <w:szCs w:val="20"/>
                <w:lang w:val="es-ES"/>
              </w:rPr>
              <w:t>numérico</w:t>
            </w:r>
            <w:r w:rsidRPr="002954C8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3E14A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14:paraId="6565ED02" w14:textId="77777777" w:rsidR="00E40ABB" w:rsidRDefault="002A36A5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EBC. </w:t>
            </w:r>
          </w:p>
          <w:p w14:paraId="3141F3D1" w14:textId="4A3357F1" w:rsidR="00E40ABB" w:rsidRDefault="002A36A5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-</w:t>
            </w:r>
            <w:r w:rsidR="00E40ABB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Justifico procedimientos aritméticos utilizando las relaciones y propiedades de las operaciones.</w:t>
            </w:r>
          </w:p>
          <w:p w14:paraId="2EC1892D" w14:textId="2B701CF4" w:rsidR="00E40ABB" w:rsidRDefault="00E40ABB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-Resuelvo y formulo problemas utilizando propiedades básicas de la teoría de números, como las de la igualdad, las de las distintas formas de la desigualdad</w:t>
            </w:r>
            <w:r w:rsidR="005C4B2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las de la adición, sustracción, multiplicación, división, potenciación.</w:t>
            </w:r>
          </w:p>
          <w:p w14:paraId="07138CAB" w14:textId="77777777" w:rsidR="005C4B24" w:rsidRDefault="005C4B24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B25AB1F" w14:textId="77777777" w:rsidR="005C4B24" w:rsidRDefault="002A36A5" w:rsidP="005C4B2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DBA</w:t>
            </w:r>
          </w:p>
          <w:p w14:paraId="3E0619D5" w14:textId="1783471B" w:rsidR="002A36A5" w:rsidRPr="005C4B24" w:rsidRDefault="005C4B24" w:rsidP="005C4B2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C4B2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Interpreta los números naturales y racionales (en sus representaciones de fracción y de decimal) con sus operaciones, en diferentes contextos, al resolver problemas de variación, repartos, particiones, estimaciones, etc.  Reconoce y establece diferentes relaciones (de orden y equivalencia y las utiliza para argumentar procedimientos).</w:t>
            </w:r>
          </w:p>
          <w:p w14:paraId="6FA50EFF" w14:textId="77777777" w:rsidR="007D3B5D" w:rsidRDefault="007D3B5D" w:rsidP="002A36A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0A4FA196" w14:textId="1BF65DA7" w:rsidR="007D3B5D" w:rsidRPr="002954C8" w:rsidRDefault="002954C8" w:rsidP="002A36A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2954C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Pensamiento aleatorio y sistema de datos.</w:t>
            </w:r>
          </w:p>
          <w:p w14:paraId="320305CF" w14:textId="77777777" w:rsidR="008B2974" w:rsidRDefault="008B2974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329CB0D" w14:textId="348D7660" w:rsidR="00500455" w:rsidRDefault="002A36A5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EBC.</w:t>
            </w:r>
          </w:p>
          <w:p w14:paraId="2B686A4C" w14:textId="53ADAC99" w:rsidR="00500455" w:rsidRDefault="002A36A5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1D7DDF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="00500455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–Comparo e interpreto datos provenientes de diversas fuentes (prensa, revistas, televisión, experimentos, consultas, entrevistas)</w:t>
            </w:r>
          </w:p>
          <w:p w14:paraId="48C34106" w14:textId="0FB54DCC" w:rsidR="00500455" w:rsidRPr="00500455" w:rsidRDefault="00500455" w:rsidP="0050045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-Prodigo y justifico razonamientos y conclusiones usando informaci</w:t>
            </w:r>
            <w:r w:rsidR="001076A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ón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estadística.</w:t>
            </w:r>
          </w:p>
          <w:p w14:paraId="0AD854D0" w14:textId="5582DFD6" w:rsidR="001076A6" w:rsidRDefault="001076A6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8D1F960" w14:textId="236FD83B" w:rsidR="001076A6" w:rsidRDefault="001076A6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4C7156B" w14:textId="77777777" w:rsidR="008B2974" w:rsidRDefault="008B2974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77A6C3AD" w14:textId="39764F98" w:rsidR="00500455" w:rsidRDefault="002A36A5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DBA</w:t>
            </w:r>
          </w:p>
          <w:p w14:paraId="1F6EDD84" w14:textId="1D6119A9" w:rsidR="002A36A5" w:rsidRPr="00A1470E" w:rsidRDefault="001076A6" w:rsidP="002A36A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10. Interpreta información estadística presentada en diversas fuentes de información, la analiza y la usa para plantear y resolver preguntas que sea de su interés.</w:t>
            </w:r>
            <w:r w:rsidR="002A36A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planteadas.</w:t>
            </w:r>
          </w:p>
          <w:p w14:paraId="4A96B42F" w14:textId="77777777" w:rsidR="00930AB2" w:rsidRPr="00076327" w:rsidRDefault="00930AB2" w:rsidP="00911FF6">
            <w:pPr>
              <w:jc w:val="both"/>
              <w:rPr>
                <w:b/>
                <w:lang w:val="es-ES"/>
              </w:rPr>
            </w:pPr>
          </w:p>
        </w:tc>
      </w:tr>
      <w:tr w:rsidR="00930AB2" w14:paraId="13729EF1" w14:textId="77777777" w:rsidTr="008B2974">
        <w:trPr>
          <w:trHeight w:val="255"/>
        </w:trPr>
        <w:tc>
          <w:tcPr>
            <w:tcW w:w="10065" w:type="dxa"/>
            <w:shd w:val="clear" w:color="auto" w:fill="9CC2E5" w:themeFill="accent1" w:themeFillTint="99"/>
          </w:tcPr>
          <w:p w14:paraId="026262BD" w14:textId="77777777" w:rsidR="00930AB2" w:rsidRPr="00076327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lastRenderedPageBreak/>
              <w:t xml:space="preserve">Evidencias de Aprendizajes / Desempeños Esperados </w:t>
            </w:r>
          </w:p>
        </w:tc>
      </w:tr>
      <w:tr w:rsidR="00930AB2" w14:paraId="3492DEB2" w14:textId="77777777" w:rsidTr="008B2974">
        <w:trPr>
          <w:trHeight w:val="1098"/>
        </w:trPr>
        <w:tc>
          <w:tcPr>
            <w:tcW w:w="10065" w:type="dxa"/>
          </w:tcPr>
          <w:p w14:paraId="2F483276" w14:textId="77777777" w:rsidR="00F302B7" w:rsidRDefault="00F302B7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DBA 1.</w:t>
            </w:r>
          </w:p>
          <w:p w14:paraId="7FC4981A" w14:textId="6CA4DDFE" w:rsidR="002700F3" w:rsidRDefault="00C347C0" w:rsidP="002700F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700F3">
              <w:rPr>
                <w:rFonts w:ascii="Arial" w:hAnsi="Arial" w:cs="Arial"/>
                <w:sz w:val="20"/>
                <w:szCs w:val="20"/>
                <w:lang w:val="es-ES"/>
              </w:rPr>
              <w:t>Representa en la recta numérica la posición de los números utilizando diferentes estrategias.</w:t>
            </w:r>
          </w:p>
          <w:p w14:paraId="0BE5580E" w14:textId="60BC4198" w:rsidR="002700F3" w:rsidRDefault="002700F3" w:rsidP="002700F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E2433">
              <w:rPr>
                <w:rFonts w:ascii="Arial" w:hAnsi="Arial" w:cs="Arial"/>
                <w:sz w:val="20"/>
                <w:szCs w:val="20"/>
                <w:lang w:val="es-ES"/>
              </w:rPr>
              <w:t>Interpreta y justifica cálculos numéricos al solucionar problemas.</w:t>
            </w:r>
          </w:p>
          <w:p w14:paraId="519AA6E0" w14:textId="2A9189C8" w:rsidR="00F302B7" w:rsidRDefault="00F302B7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DBA </w:t>
            </w:r>
            <w:r w:rsidR="002E2433">
              <w:rPr>
                <w:rFonts w:ascii="Arial" w:hAnsi="Arial" w:cs="Arial"/>
                <w:sz w:val="20"/>
                <w:szCs w:val="20"/>
                <w:lang w:val="es-ES"/>
              </w:rPr>
              <w:t>10.</w:t>
            </w:r>
          </w:p>
          <w:p w14:paraId="3500C906" w14:textId="574D1DC3" w:rsidR="00C347C0" w:rsidRDefault="00C347C0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E2433">
              <w:rPr>
                <w:rFonts w:ascii="Arial" w:hAnsi="Arial" w:cs="Arial"/>
                <w:sz w:val="20"/>
                <w:szCs w:val="20"/>
                <w:lang w:val="es-ES"/>
              </w:rPr>
              <w:t>Lee y extrae la información estadística publicada en diversas fuentes.</w:t>
            </w:r>
          </w:p>
          <w:p w14:paraId="7A2CC95C" w14:textId="61BCD8A2" w:rsidR="00C347C0" w:rsidRDefault="00C22158" w:rsidP="00E03D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E2433">
              <w:rPr>
                <w:rFonts w:ascii="Arial" w:hAnsi="Arial" w:cs="Arial"/>
                <w:sz w:val="20"/>
                <w:szCs w:val="20"/>
                <w:lang w:val="es-ES"/>
              </w:rPr>
              <w:t>Calcula las medidas requeridas de acuerdo a los datos</w:t>
            </w:r>
            <w:r w:rsidR="00D622DD">
              <w:rPr>
                <w:rFonts w:ascii="Arial" w:hAnsi="Arial" w:cs="Arial"/>
                <w:sz w:val="20"/>
                <w:szCs w:val="20"/>
                <w:lang w:val="es-ES"/>
              </w:rPr>
              <w:t xml:space="preserve"> recolectados y usa cuando se posible calculadora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6F0F2F34" w14:textId="447B9BFB" w:rsidR="00930AB2" w:rsidRPr="005D6246" w:rsidRDefault="00930AB2" w:rsidP="00930A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30AB2" w14:paraId="293AD4B7" w14:textId="77777777" w:rsidTr="008B2974">
        <w:trPr>
          <w:trHeight w:val="299"/>
        </w:trPr>
        <w:tc>
          <w:tcPr>
            <w:tcW w:w="10065" w:type="dxa"/>
            <w:shd w:val="clear" w:color="auto" w:fill="9CC2E5" w:themeFill="accent1" w:themeFillTint="99"/>
          </w:tcPr>
          <w:p w14:paraId="01760F6F" w14:textId="77777777" w:rsidR="00930AB2" w:rsidRPr="00536AB5" w:rsidRDefault="00930AB2" w:rsidP="00536AB5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536AB5">
              <w:rPr>
                <w:rFonts w:ascii="Arial Black" w:hAnsi="Arial Black"/>
                <w:b/>
                <w:sz w:val="20"/>
                <w:szCs w:val="20"/>
                <w:lang w:val="es-ES"/>
              </w:rPr>
              <w:t xml:space="preserve">Recursos y materiales </w:t>
            </w:r>
          </w:p>
        </w:tc>
      </w:tr>
      <w:tr w:rsidR="00930AB2" w14:paraId="373C96D6" w14:textId="77777777" w:rsidTr="00F47CBE">
        <w:trPr>
          <w:trHeight w:val="361"/>
        </w:trPr>
        <w:tc>
          <w:tcPr>
            <w:tcW w:w="10065" w:type="dxa"/>
          </w:tcPr>
          <w:tbl>
            <w:tblPr>
              <w:tblStyle w:val="Tablaconcuadrcula"/>
              <w:tblW w:w="10182" w:type="dxa"/>
              <w:tblLayout w:type="fixed"/>
              <w:tblLook w:val="04A0" w:firstRow="1" w:lastRow="0" w:firstColumn="1" w:lastColumn="0" w:noHBand="0" w:noVBand="1"/>
            </w:tblPr>
            <w:tblGrid>
              <w:gridCol w:w="10182"/>
            </w:tblGrid>
            <w:tr w:rsidR="002A36A5" w:rsidRPr="002309D4" w14:paraId="3C495BF5" w14:textId="77777777" w:rsidTr="00F47CBE">
              <w:trPr>
                <w:trHeight w:val="631"/>
              </w:trPr>
              <w:tc>
                <w:tcPr>
                  <w:tcW w:w="10182" w:type="dxa"/>
                </w:tcPr>
                <w:p w14:paraId="6AEA5EF2" w14:textId="3E6D6B99" w:rsidR="005D6246" w:rsidRPr="002309D4" w:rsidRDefault="002A36A5" w:rsidP="002309D4">
                  <w:pPr>
                    <w:rPr>
                      <w:lang w:val="es-CO"/>
                    </w:rPr>
                  </w:pPr>
                  <w:r w:rsidRPr="002309D4">
                    <w:rPr>
                      <w:lang w:val="es-CO"/>
                    </w:rPr>
                    <w:t xml:space="preserve"> </w:t>
                  </w:r>
                  <w:r w:rsidR="0009582F" w:rsidRPr="002309D4">
                    <w:rPr>
                      <w:lang w:val="es-CO"/>
                    </w:rPr>
                    <w:t>T</w:t>
                  </w:r>
                  <w:r w:rsidR="00536AB5" w:rsidRPr="002309D4">
                    <w:rPr>
                      <w:lang w:val="es-CO"/>
                    </w:rPr>
                    <w:t xml:space="preserve">ablero, </w:t>
                  </w:r>
                  <w:r w:rsidR="00AE1345" w:rsidRPr="002309D4">
                    <w:rPr>
                      <w:lang w:val="es-CO"/>
                    </w:rPr>
                    <w:t>marcadores,</w:t>
                  </w:r>
                  <w:r w:rsidRPr="002309D4">
                    <w:rPr>
                      <w:lang w:val="es-CO"/>
                    </w:rPr>
                    <w:t xml:space="preserve"> copias</w:t>
                  </w:r>
                  <w:r w:rsidR="007643C2" w:rsidRPr="002309D4">
                    <w:rPr>
                      <w:lang w:val="es-CO"/>
                    </w:rPr>
                    <w:t>, calculadora</w:t>
                  </w:r>
                  <w:r w:rsidR="00ED127F" w:rsidRPr="002309D4">
                    <w:rPr>
                      <w:lang w:val="es-CO"/>
                    </w:rPr>
                    <w:t>, texto</w:t>
                  </w:r>
                  <w:r w:rsidR="005D6246" w:rsidRPr="002309D4">
                    <w:rPr>
                      <w:lang w:val="es-CO"/>
                    </w:rPr>
                    <w:t>, vide</w:t>
                  </w:r>
                  <w:r w:rsidR="00531179">
                    <w:rPr>
                      <w:lang w:val="es-CO"/>
                    </w:rPr>
                    <w:t>os.</w:t>
                  </w:r>
                </w:p>
              </w:tc>
            </w:tr>
          </w:tbl>
          <w:p w14:paraId="65598B29" w14:textId="77777777" w:rsidR="00930AB2" w:rsidRPr="002A36A5" w:rsidRDefault="00930AB2" w:rsidP="00E03DD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69BD432A" w14:textId="6E523426" w:rsidR="00930AB2" w:rsidRDefault="00930AB2" w:rsidP="00930AB2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30AB2" w14:paraId="05F8383B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1CC67EB9" w14:textId="77777777" w:rsidR="00930AB2" w:rsidRPr="0007632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t>Inicio /exploración de saberes previos</w:t>
            </w:r>
          </w:p>
        </w:tc>
      </w:tr>
      <w:tr w:rsidR="00930AB2" w14:paraId="749A9964" w14:textId="77777777" w:rsidTr="00CB2AEF">
        <w:trPr>
          <w:trHeight w:val="285"/>
        </w:trPr>
        <w:tc>
          <w:tcPr>
            <w:tcW w:w="10031" w:type="dxa"/>
          </w:tcPr>
          <w:p w14:paraId="70020ADD" w14:textId="2306AEB4" w:rsidR="000044AF" w:rsidRPr="00101835" w:rsidRDefault="000044AF" w:rsidP="0010183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Matemáticas</w:t>
            </w:r>
          </w:p>
          <w:p w14:paraId="5C3859E0" w14:textId="57821823" w:rsidR="00EB35A4" w:rsidRDefault="00EB35A4" w:rsidP="00EB35A4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016351">
              <w:rPr>
                <w:lang w:val="es-ES"/>
              </w:rPr>
              <w:t xml:space="preserve"> </w:t>
            </w:r>
            <w:r w:rsidR="00911FF6">
              <w:rPr>
                <w:lang w:val="es-ES"/>
              </w:rPr>
              <w:t>¿Cuántos grupos de 10 objetos se necesita para completar 1000</w:t>
            </w:r>
            <w:r>
              <w:rPr>
                <w:lang w:val="es-ES"/>
              </w:rPr>
              <w:t>?</w:t>
            </w:r>
          </w:p>
          <w:p w14:paraId="359661B3" w14:textId="77777777" w:rsidR="000044AF" w:rsidRDefault="00EB35A4" w:rsidP="007A7F24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016351">
              <w:rPr>
                <w:lang w:val="es-ES"/>
              </w:rPr>
              <w:t xml:space="preserve"> </w:t>
            </w:r>
            <w:r w:rsidR="00BF2717">
              <w:rPr>
                <w:lang w:val="es-ES"/>
              </w:rPr>
              <w:t xml:space="preserve">La distancia que separa Quibdó de Villavicencio es 378 km y la que separa de Medellín es de 135 km. ¿Cuánto más lejos está Quibdó de una ciudad que la otra? </w:t>
            </w:r>
          </w:p>
          <w:p w14:paraId="01563BAD" w14:textId="77777777" w:rsidR="000044AF" w:rsidRDefault="000044AF" w:rsidP="007A7F24">
            <w:pPr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78DCBC17" w14:textId="555D8F7B" w:rsidR="007A7F24" w:rsidRPr="000044AF" w:rsidRDefault="000044AF" w:rsidP="007A7F24">
            <w:pPr>
              <w:rPr>
                <w:b/>
                <w:bCs/>
                <w:lang w:val="es-ES"/>
              </w:rPr>
            </w:pPr>
            <w:r w:rsidRPr="000044AF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>Estadística.</w:t>
            </w:r>
            <w:r w:rsidR="002B4D0B" w:rsidRPr="000044AF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4728B6C4" w14:textId="0C5FE194" w:rsidR="002B4D0B" w:rsidRDefault="000044AF" w:rsidP="007A7F24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¿Alguna vez te han hecho alguna encuesta? Si es así, ¿cuáles fueron las preguntas?</w:t>
            </w:r>
            <w:r w:rsidR="002B4D0B" w:rsidRPr="007A7F24">
              <w:rPr>
                <w:rFonts w:ascii="Arial" w:eastAsia="Calibri" w:hAnsi="Arial" w:cs="Arial"/>
                <w:sz w:val="20"/>
                <w:szCs w:val="20"/>
                <w:lang w:val="es-ES"/>
              </w:rPr>
              <w:t>?</w:t>
            </w:r>
          </w:p>
          <w:p w14:paraId="7FF85324" w14:textId="1DEE4E98" w:rsidR="00930AB2" w:rsidRPr="00945514" w:rsidRDefault="00930AB2" w:rsidP="00945514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930AB2" w14:paraId="709DFC16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69FB8158" w14:textId="77777777" w:rsidR="00930AB2" w:rsidRPr="00845671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Contenido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Estructuración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930AB2" w14:paraId="4206C717" w14:textId="77777777" w:rsidTr="00CB2AEF">
        <w:trPr>
          <w:trHeight w:val="271"/>
        </w:trPr>
        <w:tc>
          <w:tcPr>
            <w:tcW w:w="10031" w:type="dxa"/>
          </w:tcPr>
          <w:p w14:paraId="7EE02F0B" w14:textId="165F1E79" w:rsidR="004027FB" w:rsidRPr="00ED5D34" w:rsidRDefault="00DB60F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D5D3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El sistema de numeración decimal cualquier cantidad se puede escribir utilizando solo diez símbolos.</w:t>
            </w:r>
          </w:p>
          <w:p w14:paraId="5A20C70C" w14:textId="2421595F" w:rsidR="00DB60F2" w:rsidRPr="00ED5D34" w:rsidRDefault="00DB60F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D5D3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0    1    2    3    4    5    6   7    8    9</w:t>
            </w:r>
          </w:p>
          <w:p w14:paraId="2E6E5240" w14:textId="4F430D2E" w:rsidR="00DB60F2" w:rsidRPr="00ED5D34" w:rsidRDefault="00DB60F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D5D3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Diez unidades de un orden dado forman una unidad del orden inmediatamente superior.</w:t>
            </w:r>
          </w:p>
          <w:p w14:paraId="5A5D906D" w14:textId="05FBD84D" w:rsidR="00ED5D34" w:rsidRPr="00ED5D34" w:rsidRDefault="00ED5D34" w:rsidP="00ED5D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D5D3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-10 unidades = 1 decena.</w:t>
            </w:r>
          </w:p>
          <w:p w14:paraId="29A5A3C4" w14:textId="12833E63" w:rsidR="00ED5D34" w:rsidRPr="00ED5D34" w:rsidRDefault="00ED5D34" w:rsidP="00ED5D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D5D3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-100 unidades = 10 decenas = 1 centena.</w:t>
            </w:r>
          </w:p>
          <w:p w14:paraId="4FFD173C" w14:textId="392E786F" w:rsidR="00ED5D34" w:rsidRPr="00ED5D34" w:rsidRDefault="00ED5D34" w:rsidP="00ED5D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D5D3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-1000 unidades = 10 centenas = 1 unidad de mil.</w:t>
            </w:r>
          </w:p>
          <w:p w14:paraId="72EA0B9F" w14:textId="218A8F5A" w:rsidR="00ED5D34" w:rsidRDefault="00ED5D34" w:rsidP="00ED5D3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D5D3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-10 000 unidades = 10 unidades de mil = 1 decena de mil.</w:t>
            </w:r>
          </w:p>
          <w:p w14:paraId="21614428" w14:textId="77777777" w:rsidR="00DB60F2" w:rsidRDefault="00DB60F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058C50DB" w14:textId="61BF1752" w:rsidR="00010754" w:rsidRPr="0008317B" w:rsidRDefault="00CB2AEF" w:rsidP="005C68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0831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Sistema de numeración decimal.</w:t>
            </w:r>
          </w:p>
          <w:p w14:paraId="564E088F" w14:textId="657D9609" w:rsidR="00CB2AEF" w:rsidRDefault="00CB2AEF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El sistema de numeración decimal es un sistema posicional que utiliza diez símbolos, o dígitos: 0,1, 2, 3, 4, 5, 6, 7, 8 y 9 a partir de los cuales se puede escribir cualquier cantidad</w:t>
            </w:r>
            <w:r w:rsidR="0008317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1DF1C232" w14:textId="5EB3B35B" w:rsidR="007C0ADE" w:rsidRDefault="007C0ADE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2EF496EE" w14:textId="7E6251C2" w:rsidR="007C0ADE" w:rsidRPr="007C0ADE" w:rsidRDefault="007C0ADE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En el sistema de numeración decimal, un número se puede expresar según la </w:t>
            </w:r>
            <w:r w:rsidRPr="007C0AD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posición de sus cifra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s,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como la </w:t>
            </w:r>
            <w:r w:rsidRPr="007C0AD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suma de los valores de sus cifras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y mediante su </w:t>
            </w:r>
            <w:r w:rsidRPr="007C0AD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desarrollo exponencial.</w:t>
            </w:r>
          </w:p>
          <w:p w14:paraId="40D981BC" w14:textId="7352ED53" w:rsidR="007C0ADE" w:rsidRDefault="007C0ADE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4F6775CC" w14:textId="0571C446" w:rsidR="007C0ADE" w:rsidRDefault="007C0ADE" w:rsidP="005C68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7C0AD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Ejemplo.</w:t>
            </w:r>
          </w:p>
          <w:p w14:paraId="78837071" w14:textId="0D573074" w:rsidR="007C0ADE" w:rsidRDefault="007C0ADE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010B2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El número 74 305 se puede representar como sigue</w:t>
            </w:r>
            <w:r w:rsidR="00010B2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64EA7F18" w14:textId="77777777" w:rsidR="00010B22" w:rsidRPr="00010B22" w:rsidRDefault="00010B22" w:rsidP="005C68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32FB0376" w14:textId="29C9BF5F" w:rsidR="00010B22" w:rsidRDefault="00010B22" w:rsidP="005C68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010B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Según la posición de sus cifras.</w:t>
            </w:r>
          </w:p>
          <w:p w14:paraId="3BBF577C" w14:textId="131ABB53" w:rsidR="00010B22" w:rsidRPr="00BF727D" w:rsidRDefault="00010B2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F727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74 305 = 7 dm + 4 um + 3 c + 0 d + 5 u</w:t>
            </w:r>
          </w:p>
          <w:p w14:paraId="03911F72" w14:textId="7170060B" w:rsidR="00010B22" w:rsidRDefault="00010B2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71A4C596" w14:textId="69671CB9" w:rsidR="00010B22" w:rsidRDefault="00010B22" w:rsidP="005C68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Con su </w:t>
            </w:r>
            <w:r w:rsidRPr="00010B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desarrollo exponencial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1BAB5439" w14:textId="4B6A8838" w:rsidR="00010B22" w:rsidRPr="00EB00EA" w:rsidRDefault="00010B2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74 305 = (7 x 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) + (4 x 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) + (3 x 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) + </w:t>
            </w:r>
            <w:r w:rsidR="00192B9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(</w:t>
            </w:r>
            <w:r w:rsidR="00EB00E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0 x 10</w:t>
            </w:r>
            <w:r w:rsidR="00EB00E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1</w:t>
            </w:r>
            <w:r w:rsidR="00192B9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)</w:t>
            </w:r>
            <w:r w:rsidR="00EB00E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+ (5 x 10</w:t>
            </w:r>
            <w:r w:rsidR="00EB00E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0</w:t>
            </w:r>
            <w:r w:rsidR="00EB00E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)</w:t>
            </w:r>
          </w:p>
          <w:p w14:paraId="36E62029" w14:textId="77777777" w:rsidR="00010B22" w:rsidRPr="00010B22" w:rsidRDefault="00010B22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4E009BE3" w14:textId="77777777" w:rsidR="0008317B" w:rsidRDefault="0008317B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73069F72" w14:textId="6F27A642" w:rsidR="00010754" w:rsidRPr="004027FB" w:rsidRDefault="00010754" w:rsidP="005C683A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4027F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Adición de números </w:t>
            </w:r>
            <w:r w:rsidR="000831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naturales</w:t>
            </w:r>
            <w:r w:rsidRPr="004027F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</w:p>
          <w:p w14:paraId="33E5F43A" w14:textId="396CD545" w:rsidR="005C683A" w:rsidRDefault="0008317B" w:rsidP="005C68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La </w:t>
            </w:r>
            <w:r w:rsidRPr="00D413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adición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de números naturales es una operación que permite solucionar situaciones en las que se realizan actividades como agregar, agrupar o comparar. En esta operación los números a sumar reciben el nombre de </w:t>
            </w:r>
            <w:r w:rsidRPr="000831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sumando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s y el resultado se denomina </w:t>
            </w:r>
            <w:r w:rsidRPr="000831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suma</w:t>
            </w:r>
          </w:p>
          <w:p w14:paraId="74544F13" w14:textId="77777777" w:rsidR="00955A06" w:rsidRDefault="00955A06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1F3E871E" w14:textId="1C409301" w:rsidR="0008317B" w:rsidRPr="00955A06" w:rsidRDefault="00C8763F" w:rsidP="005C68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955A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Ejemplo.</w:t>
            </w:r>
          </w:p>
          <w:p w14:paraId="433EBD84" w14:textId="482C2B0C" w:rsidR="00C8763F" w:rsidRDefault="00C8763F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Una empresa dedicada a criaderos y comercializar</w:t>
            </w:r>
            <w:r w:rsidR="00955A06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peces</w:t>
            </w:r>
            <w:r w:rsidR="00955A06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exportó</w:t>
            </w:r>
            <w:r w:rsidR="00955A06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563.256 cachamas,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955A06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185.562 tilapias y 368.850 mojarras lora. ¿Cuántos peces exportó la empresa en total?</w:t>
            </w:r>
          </w:p>
          <w:p w14:paraId="1897AE84" w14:textId="77777777" w:rsidR="00955A06" w:rsidRDefault="00955A06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675E005B" w14:textId="543BE39C" w:rsidR="00955A06" w:rsidRPr="00010754" w:rsidRDefault="00955A06" w:rsidP="005C683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Para responder la pregunta se plantea una operación con los datos conocidos, así:</w:t>
            </w:r>
          </w:p>
          <w:p w14:paraId="17D72E8A" w14:textId="0E0EC570" w:rsidR="00930AB2" w:rsidRDefault="005C683A" w:rsidP="00594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027F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Sustracción de números </w:t>
            </w:r>
            <w:r w:rsidR="0008317B">
              <w:rPr>
                <w:rFonts w:ascii="Arial" w:hAnsi="Arial" w:cs="Arial"/>
                <w:b/>
                <w:sz w:val="20"/>
                <w:szCs w:val="20"/>
                <w:lang w:val="es-ES"/>
              </w:rPr>
              <w:t>naturales</w:t>
            </w:r>
            <w:r w:rsidRPr="004027FB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  <w:p w14:paraId="67B9181A" w14:textId="42DE830C" w:rsidR="00955A06" w:rsidRDefault="00955A06" w:rsidP="00594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D939F10" w14:textId="537B9663" w:rsidR="00F22FF2" w:rsidRPr="00426A6C" w:rsidRDefault="00955A06" w:rsidP="0059484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 </w:t>
            </w: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563.256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</w:t>
            </w:r>
            <w:r w:rsidR="00F22FF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084BD4">
              <w:rPr>
                <w:rFonts w:ascii="Arial" w:hAnsi="Arial" w:cs="Arial"/>
                <w:bCs/>
                <w:sz w:val="20"/>
                <w:szCs w:val="20"/>
                <w:lang w:val="es-ES"/>
              </w:rPr>
              <w:t>cantidad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cachamas.</w:t>
            </w:r>
          </w:p>
          <w:p w14:paraId="399FD2A9" w14:textId="3FED5713" w:rsidR="00955A06" w:rsidRPr="00426A6C" w:rsidRDefault="00955A06" w:rsidP="0059484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   </w:t>
            </w:r>
            <w:r w:rsidR="00E374A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185.562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</w:t>
            </w:r>
            <w:r w:rsidR="00F22FF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084BD4">
              <w:rPr>
                <w:rFonts w:ascii="Arial" w:hAnsi="Arial" w:cs="Arial"/>
                <w:bCs/>
                <w:sz w:val="20"/>
                <w:szCs w:val="20"/>
                <w:lang w:val="es-ES"/>
              </w:rPr>
              <w:t>cantidad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tilapias.</w:t>
            </w:r>
          </w:p>
          <w:p w14:paraId="0B7D452B" w14:textId="0F325B62" w:rsidR="00426A6C" w:rsidRPr="00426A6C" w:rsidRDefault="00955A06" w:rsidP="0059484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 </w:t>
            </w:r>
            <w:r w:rsidR="00E374A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+ 368.850 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</w:t>
            </w:r>
            <w:r w:rsidR="00F22FF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>Cantidad de mojarra lora.</w:t>
            </w:r>
          </w:p>
          <w:p w14:paraId="78D9174A" w14:textId="7447E5AC" w:rsidR="00955A06" w:rsidRPr="00426A6C" w:rsidRDefault="00F22FF2" w:rsidP="0059484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</w:t>
            </w:r>
            <w:r w:rsidR="00426A6C"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>_____________</w:t>
            </w:r>
            <w:r w:rsidR="00955A06"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14:paraId="6814F9A8" w14:textId="19E86C29" w:rsidR="00426A6C" w:rsidRPr="00426A6C" w:rsidRDefault="00426A6C" w:rsidP="00426A6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</w:t>
            </w:r>
            <w:r w:rsidR="00E374A7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1.117.668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</w:t>
            </w:r>
            <w:r w:rsidR="00084BD4">
              <w:rPr>
                <w:rFonts w:ascii="Arial" w:hAnsi="Arial" w:cs="Arial"/>
                <w:bCs/>
                <w:sz w:val="20"/>
                <w:szCs w:val="20"/>
                <w:lang w:val="es-ES"/>
              </w:rPr>
              <w:t>Total</w:t>
            </w:r>
            <w:r w:rsidR="00D413E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peces.</w:t>
            </w:r>
          </w:p>
          <w:p w14:paraId="1C8DA88E" w14:textId="556EDB15" w:rsidR="00426A6C" w:rsidRDefault="00426A6C" w:rsidP="00426A6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26A6C">
              <w:rPr>
                <w:rFonts w:ascii="Arial" w:hAnsi="Arial" w:cs="Arial"/>
                <w:bCs/>
                <w:sz w:val="20"/>
                <w:szCs w:val="20"/>
                <w:lang w:val="es-ES"/>
              </w:rPr>
              <w:t>Luego, la cantidad total de peces que exportó la empresa fue 1.117.668.</w:t>
            </w:r>
          </w:p>
          <w:p w14:paraId="18D7992F" w14:textId="77777777" w:rsidR="00426A6C" w:rsidRPr="00426A6C" w:rsidRDefault="00426A6C" w:rsidP="00426A6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52112F7" w14:textId="306513E7" w:rsidR="005C683A" w:rsidRDefault="005C683A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C683A">
              <w:rPr>
                <w:rFonts w:ascii="Arial" w:hAnsi="Arial" w:cs="Arial"/>
                <w:sz w:val="20"/>
                <w:szCs w:val="20"/>
                <w:lang w:val="es-ES"/>
              </w:rPr>
              <w:t xml:space="preserve">En la </w:t>
            </w:r>
            <w:r w:rsidRPr="00D413E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sustracción</w:t>
            </w:r>
            <w:r w:rsidRPr="005C683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317B">
              <w:rPr>
                <w:rFonts w:ascii="Arial" w:hAnsi="Arial" w:cs="Arial"/>
                <w:sz w:val="20"/>
                <w:szCs w:val="20"/>
                <w:lang w:val="es-ES"/>
              </w:rPr>
              <w:t>es una operación por la cual se determina la diferencia, es decir en cuánto es mayor un número, llamado m</w:t>
            </w:r>
            <w:r w:rsidR="00873460">
              <w:rPr>
                <w:rFonts w:ascii="Arial" w:hAnsi="Arial" w:cs="Arial"/>
                <w:sz w:val="20"/>
                <w:szCs w:val="20"/>
                <w:lang w:val="es-ES"/>
              </w:rPr>
              <w:t>inuendo, que otro denominado sustraendo.</w:t>
            </w:r>
          </w:p>
          <w:p w14:paraId="30B961C1" w14:textId="4A577D41" w:rsidR="00873460" w:rsidRDefault="00873460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el proceso</w:t>
            </w:r>
            <w:r w:rsidR="00426A6C">
              <w:rPr>
                <w:rFonts w:ascii="Arial" w:hAnsi="Arial" w:cs="Arial"/>
                <w:sz w:val="20"/>
                <w:szCs w:val="20"/>
                <w:lang w:val="es-E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426A6C">
              <w:rPr>
                <w:rFonts w:ascii="Arial" w:hAnsi="Arial" w:cs="Arial"/>
                <w:sz w:val="20"/>
                <w:szCs w:val="20"/>
                <w:lang w:val="es-ES"/>
              </w:rPr>
              <w:t xml:space="preserve"> la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sustracción se debe desagrupar siempre que sea necesario.</w:t>
            </w:r>
          </w:p>
          <w:p w14:paraId="196CFAFC" w14:textId="04E55D42" w:rsidR="00426A6C" w:rsidRDefault="00426A6C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E3759EE" w14:textId="7887AD81" w:rsidR="00426A6C" w:rsidRDefault="00426A6C" w:rsidP="005948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26A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Ejemplo.</w:t>
            </w:r>
          </w:p>
          <w:p w14:paraId="71EC795C" w14:textId="508E944A" w:rsidR="00426A6C" w:rsidRPr="00D413E8" w:rsidRDefault="00426A6C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13E8">
              <w:rPr>
                <w:rFonts w:ascii="Arial" w:hAnsi="Arial" w:cs="Arial"/>
                <w:sz w:val="20"/>
                <w:szCs w:val="20"/>
                <w:lang w:val="es-ES"/>
              </w:rPr>
              <w:t>El río Atrato tiene una longitud de 650.000 metros. Mientras que el río Cauca tiene una longitud de 965.000 metros. ¿Cuál es la diferencia entre las longitudes de ambos ríos</w:t>
            </w:r>
          </w:p>
          <w:p w14:paraId="08DBCDC0" w14:textId="22DA11DB" w:rsidR="00426A6C" w:rsidRDefault="00426A6C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413E8">
              <w:rPr>
                <w:rFonts w:ascii="Arial" w:hAnsi="Arial" w:cs="Arial"/>
                <w:sz w:val="20"/>
                <w:szCs w:val="20"/>
                <w:lang w:val="es-ES"/>
              </w:rPr>
              <w:t>Para responder la pregunta</w:t>
            </w:r>
            <w:r w:rsidR="00D413E8" w:rsidRPr="00D413E8">
              <w:rPr>
                <w:rFonts w:ascii="Arial" w:hAnsi="Arial" w:cs="Arial"/>
                <w:sz w:val="20"/>
                <w:szCs w:val="20"/>
                <w:lang w:val="es-ES"/>
              </w:rPr>
              <w:t xml:space="preserve"> se plantea una operación con los datos conocidos, así:</w:t>
            </w:r>
          </w:p>
          <w:p w14:paraId="22EBC358" w14:textId="49B1D711" w:rsidR="00D413E8" w:rsidRDefault="00D413E8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69487AF" w14:textId="13B5DA51" w:rsidR="00D413E8" w:rsidRDefault="00D413E8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965.000       </w:t>
            </w:r>
            <w:r w:rsidR="00084BD4">
              <w:rPr>
                <w:rFonts w:ascii="Arial" w:hAnsi="Arial" w:cs="Arial"/>
                <w:sz w:val="20"/>
                <w:szCs w:val="20"/>
                <w:lang w:val="es-ES"/>
              </w:rPr>
              <w:t>longitud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del río Cauca</w:t>
            </w:r>
          </w:p>
          <w:p w14:paraId="5936D294" w14:textId="5C15AA9F" w:rsidR="00D413E8" w:rsidRPr="00D413E8" w:rsidRDefault="00D413E8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-  650.000       Longitud del río Atrato</w:t>
            </w:r>
          </w:p>
          <w:p w14:paraId="6F949D22" w14:textId="6561890C" w:rsidR="004027FB" w:rsidRDefault="00D413E8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_________</w:t>
            </w:r>
          </w:p>
          <w:p w14:paraId="69D3881E" w14:textId="2C418442" w:rsidR="00D413E8" w:rsidRDefault="00D413E8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315.000       </w:t>
            </w:r>
            <w:r w:rsidR="00084BD4">
              <w:rPr>
                <w:rFonts w:ascii="Arial" w:hAnsi="Arial" w:cs="Arial"/>
                <w:sz w:val="20"/>
                <w:szCs w:val="20"/>
                <w:lang w:val="es-ES"/>
              </w:rPr>
              <w:t>diferencia</w:t>
            </w:r>
          </w:p>
          <w:p w14:paraId="56207E6C" w14:textId="76861430" w:rsidR="00F22FF2" w:rsidRDefault="00F22FF2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Luego, la diferencia entra </w:t>
            </w:r>
            <w:r w:rsidR="00084BD4">
              <w:rPr>
                <w:rFonts w:ascii="Arial" w:hAnsi="Arial" w:cs="Arial"/>
                <w:sz w:val="20"/>
                <w:szCs w:val="20"/>
                <w:lang w:val="es-ES"/>
              </w:rPr>
              <w:t>las longitudes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del río Atrato y el río Cauca es de 315.000 metros</w:t>
            </w:r>
          </w:p>
          <w:p w14:paraId="10C163F6" w14:textId="77777777" w:rsidR="00084BD4" w:rsidRDefault="00084BD4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257A83" w14:textId="31A3036C" w:rsidR="00E92122" w:rsidRDefault="00E92122" w:rsidP="005948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47CB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Población, muestra y variable.</w:t>
            </w:r>
          </w:p>
          <w:p w14:paraId="55C719EE" w14:textId="523A952E" w:rsidR="00F159D8" w:rsidRDefault="00F159D8" w:rsidP="005948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C79D7C2" w14:textId="0C2B7436" w:rsidR="00F159D8" w:rsidRDefault="00F159D8" w:rsidP="005948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La estadística </w:t>
            </w:r>
            <w:r w:rsidRPr="00F159D8">
              <w:rPr>
                <w:rFonts w:ascii="Arial" w:hAnsi="Arial" w:cs="Arial"/>
                <w:sz w:val="20"/>
                <w:szCs w:val="20"/>
                <w:lang w:val="es-ES"/>
              </w:rPr>
              <w:t>es una ciencia casi tan antigua como la humanidad. Comprende el conjunto de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F02356">
              <w:rPr>
                <w:rFonts w:ascii="Arial" w:hAnsi="Arial" w:cs="Arial"/>
                <w:sz w:val="20"/>
                <w:szCs w:val="20"/>
                <w:lang w:val="es-ES"/>
              </w:rPr>
              <w:t>métodos, estrategias y procedimientos para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recolectar, organizar y analizar </w:t>
            </w:r>
            <w:r w:rsidRPr="00F02356">
              <w:rPr>
                <w:rFonts w:ascii="Arial" w:hAnsi="Arial" w:cs="Arial"/>
                <w:sz w:val="20"/>
                <w:szCs w:val="20"/>
                <w:lang w:val="es-ES"/>
              </w:rPr>
              <w:t>datos que</w:t>
            </w:r>
            <w:r w:rsidR="00F02356" w:rsidRPr="00F02356">
              <w:rPr>
                <w:rFonts w:ascii="Arial" w:hAnsi="Arial" w:cs="Arial"/>
                <w:sz w:val="20"/>
                <w:szCs w:val="20"/>
                <w:lang w:val="es-ES"/>
              </w:rPr>
              <w:t xml:space="preserve"> se</w:t>
            </w:r>
            <w:r w:rsidRPr="00F02356">
              <w:rPr>
                <w:rFonts w:ascii="Arial" w:hAnsi="Arial" w:cs="Arial"/>
                <w:sz w:val="20"/>
                <w:szCs w:val="20"/>
                <w:lang w:val="es-ES"/>
              </w:rPr>
              <w:t xml:space="preserve"> pueden observar en una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población </w:t>
            </w:r>
            <w:r w:rsidRPr="00F02356">
              <w:rPr>
                <w:rFonts w:ascii="Arial" w:hAnsi="Arial" w:cs="Arial"/>
                <w:sz w:val="20"/>
                <w:szCs w:val="20"/>
                <w:lang w:val="es-ES"/>
              </w:rPr>
              <w:t>o en una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muestra</w:t>
            </w:r>
            <w:r w:rsidR="00F0235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</w:p>
          <w:p w14:paraId="1E31F206" w14:textId="48038EA7" w:rsidR="00F02356" w:rsidRPr="00F02356" w:rsidRDefault="00F02356" w:rsidP="005948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0235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41731190" w14:textId="29451C2F" w:rsidR="00F02356" w:rsidRDefault="00F02356" w:rsidP="00F0235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F02356">
              <w:rPr>
                <w:rFonts w:ascii="Arial" w:hAnsi="Arial" w:cs="Arial"/>
                <w:sz w:val="20"/>
                <w:szCs w:val="20"/>
                <w:lang w:val="es-ES"/>
              </w:rPr>
              <w:t>La</w:t>
            </w:r>
            <w:r w:rsidRPr="00F0235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población. </w:t>
            </w:r>
            <w:r w:rsidRPr="00F02356">
              <w:rPr>
                <w:rFonts w:ascii="Arial" w:hAnsi="Arial" w:cs="Arial"/>
                <w:sz w:val="20"/>
                <w:szCs w:val="20"/>
                <w:lang w:val="es-ES"/>
              </w:rPr>
              <w:t>Es el grupo de elementos o características con propiedades comunes sobre los cuales se dirige un estudio estadístico.</w:t>
            </w:r>
          </w:p>
          <w:p w14:paraId="5B56EDD8" w14:textId="30EF6F35" w:rsidR="00F02356" w:rsidRDefault="00F02356" w:rsidP="00F0235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8A01C5" w14:textId="0F20954B" w:rsidR="00F02356" w:rsidRPr="00F02356" w:rsidRDefault="00F62612" w:rsidP="00F0235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F02356">
              <w:rPr>
                <w:rFonts w:ascii="Arial" w:hAnsi="Arial" w:cs="Arial"/>
                <w:sz w:val="20"/>
                <w:szCs w:val="20"/>
                <w:lang w:val="es-ES"/>
              </w:rPr>
              <w:t>La m</w:t>
            </w:r>
            <w:r w:rsidR="00F02356" w:rsidRPr="00F0235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uestra.</w:t>
            </w:r>
            <w:r w:rsidR="00F0235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F02356" w:rsidRPr="00F62612">
              <w:rPr>
                <w:rFonts w:ascii="Arial" w:hAnsi="Arial" w:cs="Arial"/>
                <w:sz w:val="20"/>
                <w:szCs w:val="20"/>
                <w:lang w:val="es-ES"/>
              </w:rPr>
              <w:t>Es un grupo m</w:t>
            </w:r>
            <w:r w:rsidR="00460B56">
              <w:rPr>
                <w:rFonts w:ascii="Arial" w:hAnsi="Arial" w:cs="Arial"/>
                <w:sz w:val="20"/>
                <w:szCs w:val="20"/>
                <w:lang w:val="es-ES"/>
              </w:rPr>
              <w:t>á</w:t>
            </w:r>
            <w:r w:rsidR="00F02356" w:rsidRPr="00F62612">
              <w:rPr>
                <w:rFonts w:ascii="Arial" w:hAnsi="Arial" w:cs="Arial"/>
                <w:sz w:val="20"/>
                <w:szCs w:val="20"/>
                <w:lang w:val="es-ES"/>
              </w:rPr>
              <w:t>s pequeña tomado de la población, pero que permite obtener la misma información. A cada uno de los elementos de la población</w:t>
            </w:r>
            <w:r w:rsidRPr="00F62612">
              <w:rPr>
                <w:rFonts w:ascii="Arial" w:hAnsi="Arial" w:cs="Arial"/>
                <w:sz w:val="20"/>
                <w:szCs w:val="20"/>
                <w:lang w:val="es-ES"/>
              </w:rPr>
              <w:t xml:space="preserve"> o la muestra se le denomina individuo.</w:t>
            </w:r>
          </w:p>
          <w:p w14:paraId="066D6904" w14:textId="1C8F2199" w:rsidR="00F02356" w:rsidRDefault="00F02356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A089AC3" w14:textId="3DF7920E" w:rsidR="00F62612" w:rsidRDefault="00F62612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-Un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dato.</w:t>
            </w:r>
            <w:r w:rsidRPr="00F62612">
              <w:rPr>
                <w:rFonts w:ascii="Arial" w:hAnsi="Arial" w:cs="Arial"/>
                <w:sz w:val="20"/>
                <w:szCs w:val="20"/>
                <w:lang w:val="es-ES"/>
              </w:rPr>
              <w:t xml:space="preserve"> Es el valor de la variable asociada a un elemento de la población o de la muestra.</w:t>
            </w:r>
          </w:p>
          <w:p w14:paraId="5DAB022B" w14:textId="047F18B8" w:rsidR="00F62612" w:rsidRDefault="00F62612" w:rsidP="0059484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AE4104E" w14:textId="700C0B20" w:rsidR="00F62612" w:rsidRDefault="00F62612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-</w:t>
            </w:r>
            <w:r w:rsidRPr="00F62612">
              <w:rPr>
                <w:rFonts w:ascii="Arial" w:hAnsi="Arial" w:cs="Arial"/>
                <w:sz w:val="20"/>
                <w:szCs w:val="20"/>
                <w:lang w:val="es-ES"/>
              </w:rPr>
              <w:t>Una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Variable.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 la característica de interés de cada individuo. Puede ser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Cualitativa </w:t>
            </w:r>
            <w:r w:rsidRPr="00F62612">
              <w:rPr>
                <w:rFonts w:ascii="Arial" w:hAnsi="Arial" w:cs="Arial"/>
                <w:sz w:val="20"/>
                <w:szCs w:val="20"/>
                <w:lang w:val="es-ES"/>
              </w:rPr>
              <w:t>(o a tributos)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Cuando se refiere a una cualidad</w:t>
            </w:r>
            <w:r w:rsidR="00FE3690">
              <w:rPr>
                <w:rFonts w:ascii="Arial" w:hAnsi="Arial" w:cs="Arial"/>
                <w:sz w:val="20"/>
                <w:szCs w:val="20"/>
                <w:lang w:val="es-ES"/>
              </w:rPr>
              <w:t xml:space="preserve"> de un elemento de la población, o </w:t>
            </w:r>
            <w:r w:rsidR="00FE369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cuantitativa </w:t>
            </w:r>
            <w:r w:rsidR="00FE3690">
              <w:rPr>
                <w:rFonts w:ascii="Arial" w:hAnsi="Arial" w:cs="Arial"/>
                <w:sz w:val="20"/>
                <w:szCs w:val="20"/>
                <w:lang w:val="es-ES"/>
              </w:rPr>
              <w:t>(o numérica), cuando cuantifica un elemento de la población o de la muestra.</w:t>
            </w:r>
          </w:p>
          <w:p w14:paraId="1913C343" w14:textId="2636A5E7" w:rsidR="00460B56" w:rsidRDefault="00460B56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9874A1D" w14:textId="22076570" w:rsidR="00460B56" w:rsidRDefault="00460B56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Ejemplo 1</w:t>
            </w:r>
            <w:r w:rsidR="00B64021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0B2E12A1" w14:textId="30AC6C83" w:rsidR="00460B56" w:rsidRDefault="00460B56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Si a cada uno de los integrantes de un curso se le pregunta la edad, el peso o el número de hermanos, el estudio se refiere a variables cuantitativas, pero si a cada uno se le pregunta por su color preferido o por 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lugar de nacimiento, se trata de variables cualitativas.</w:t>
            </w:r>
          </w:p>
          <w:p w14:paraId="61CBBB40" w14:textId="5FDB6209" w:rsidR="00460B56" w:rsidRDefault="00460B56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E4CE0A9" w14:textId="10CB490B" w:rsidR="00460B56" w:rsidRDefault="00460B56" w:rsidP="00F62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6402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B64021" w:rsidRPr="00B6402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j</w:t>
            </w:r>
            <w:r w:rsidRPr="00B6402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emplo 2.</w:t>
            </w:r>
          </w:p>
          <w:p w14:paraId="61BDDCD2" w14:textId="53FC412F" w:rsidR="00B64021" w:rsidRDefault="00B64021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64021">
              <w:rPr>
                <w:rFonts w:ascii="Arial" w:hAnsi="Arial" w:cs="Arial"/>
                <w:sz w:val="20"/>
                <w:szCs w:val="20"/>
                <w:lang w:val="es-ES"/>
              </w:rPr>
              <w:t>En un centro médico se realizó una encuesta para establecer la edad, el peso y el género de los pacientes atendidos durante una semana.</w:t>
            </w:r>
          </w:p>
          <w:p w14:paraId="1F639B29" w14:textId="02A7AED4" w:rsidR="00B64021" w:rsidRDefault="00B64021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Los elementos de esta cuenta se presentan en la tabla.</w:t>
            </w:r>
          </w:p>
          <w:p w14:paraId="75EABC6D" w14:textId="494B9165" w:rsidR="00B64021" w:rsidRDefault="00B64021" w:rsidP="00F6261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50"/>
              <w:gridCol w:w="2450"/>
              <w:gridCol w:w="2450"/>
              <w:gridCol w:w="2450"/>
            </w:tblGrid>
            <w:tr w:rsidR="00B64021" w14:paraId="65BBBB83" w14:textId="77777777" w:rsidTr="00B64021">
              <w:trPr>
                <w:trHeight w:val="504"/>
              </w:trPr>
              <w:tc>
                <w:tcPr>
                  <w:tcW w:w="2450" w:type="dxa"/>
                </w:tcPr>
                <w:p w14:paraId="6E8980E6" w14:textId="06028509" w:rsidR="00B64021" w:rsidRDefault="00B64021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MUESTRA</w:t>
                  </w:r>
                </w:p>
              </w:tc>
              <w:tc>
                <w:tcPr>
                  <w:tcW w:w="2450" w:type="dxa"/>
                </w:tcPr>
                <w:p w14:paraId="2C22FB21" w14:textId="2F57A6A2" w:rsidR="00B64021" w:rsidRDefault="00B64021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INDIVIDUO</w:t>
                  </w:r>
                </w:p>
              </w:tc>
              <w:tc>
                <w:tcPr>
                  <w:tcW w:w="2450" w:type="dxa"/>
                </w:tcPr>
                <w:p w14:paraId="5508F954" w14:textId="32735420" w:rsidR="00B64021" w:rsidRDefault="00B64021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VARIABLE</w:t>
                  </w:r>
                </w:p>
              </w:tc>
              <w:tc>
                <w:tcPr>
                  <w:tcW w:w="2450" w:type="dxa"/>
                </w:tcPr>
                <w:p w14:paraId="5451EB46" w14:textId="321D9A1B" w:rsidR="00B64021" w:rsidRDefault="00B64021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DATOS (ejemplo)</w:t>
                  </w:r>
                </w:p>
              </w:tc>
            </w:tr>
            <w:tr w:rsidR="00B64021" w14:paraId="0821143B" w14:textId="77777777" w:rsidTr="00B64021">
              <w:trPr>
                <w:trHeight w:val="554"/>
              </w:trPr>
              <w:tc>
                <w:tcPr>
                  <w:tcW w:w="2450" w:type="dxa"/>
                </w:tcPr>
                <w:p w14:paraId="6E157DAF" w14:textId="6642B1D7" w:rsidR="00B64021" w:rsidRDefault="00B64021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Pacientes encuestados durante la semana</w:t>
                  </w:r>
                </w:p>
              </w:tc>
              <w:tc>
                <w:tcPr>
                  <w:tcW w:w="2450" w:type="dxa"/>
                </w:tcPr>
                <w:p w14:paraId="49838E65" w14:textId="03B229D4" w:rsidR="00B64021" w:rsidRDefault="00B64021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Cada uno de los pacientes encuestados</w:t>
                  </w:r>
                </w:p>
              </w:tc>
              <w:tc>
                <w:tcPr>
                  <w:tcW w:w="2450" w:type="dxa"/>
                </w:tcPr>
                <w:p w14:paraId="2CFFB709" w14:textId="77777777" w:rsidR="00B64021" w:rsidRDefault="00B24479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Edad (cuantitativa)</w:t>
                  </w:r>
                </w:p>
                <w:p w14:paraId="7B2C1831" w14:textId="77777777" w:rsidR="00B24479" w:rsidRDefault="00B24479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Peso (cuantitativa)</w:t>
                  </w:r>
                </w:p>
                <w:p w14:paraId="56FAA137" w14:textId="70931C7B" w:rsidR="00B24479" w:rsidRDefault="00B24479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Género (cualitativo)</w:t>
                  </w:r>
                </w:p>
              </w:tc>
              <w:tc>
                <w:tcPr>
                  <w:tcW w:w="2450" w:type="dxa"/>
                </w:tcPr>
                <w:p w14:paraId="287E96F9" w14:textId="77777777" w:rsidR="00B64021" w:rsidRDefault="00B24479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Edad: 23 años</w:t>
                  </w:r>
                </w:p>
                <w:p w14:paraId="098E448D" w14:textId="77777777" w:rsidR="00B24479" w:rsidRDefault="00B24479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Peso: 62 kg</w:t>
                  </w:r>
                </w:p>
                <w:p w14:paraId="6807A3BA" w14:textId="001E74DF" w:rsidR="00B24479" w:rsidRDefault="00B24479" w:rsidP="00F626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Género: femenino</w:t>
                  </w:r>
                </w:p>
              </w:tc>
            </w:tr>
          </w:tbl>
          <w:p w14:paraId="4654E5F5" w14:textId="79DE9A76" w:rsidR="00930AB2" w:rsidRPr="00DE6DBD" w:rsidRDefault="00930AB2" w:rsidP="00DE6DB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30AB2" w14:paraId="29A82BD1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19108417" w14:textId="77777777" w:rsidR="00930AB2" w:rsidRPr="00C34A52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  <w:lang w:val="es-ES"/>
              </w:rPr>
            </w:pPr>
            <w:r w:rsidRPr="00C34A52">
              <w:rPr>
                <w:rFonts w:ascii="Arial Black" w:hAnsi="Arial Black"/>
                <w:sz w:val="20"/>
                <w:szCs w:val="20"/>
                <w:lang w:val="es-ES"/>
              </w:rPr>
              <w:lastRenderedPageBreak/>
              <w:t xml:space="preserve">Práctica / Transferencia </w:t>
            </w:r>
          </w:p>
        </w:tc>
      </w:tr>
      <w:tr w:rsidR="00930AB2" w:rsidRPr="005F77E1" w14:paraId="3A2513F5" w14:textId="77777777" w:rsidTr="00CB2AEF">
        <w:trPr>
          <w:trHeight w:val="271"/>
        </w:trPr>
        <w:tc>
          <w:tcPr>
            <w:tcW w:w="10031" w:type="dxa"/>
          </w:tcPr>
          <w:p w14:paraId="76D15BDE" w14:textId="77777777" w:rsidR="007D41A2" w:rsidRPr="00A9740F" w:rsidRDefault="002517A7" w:rsidP="005F77E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Actividades para matemáticas:</w:t>
            </w:r>
          </w:p>
          <w:p w14:paraId="1BF37F93" w14:textId="77777777" w:rsidR="00605E67" w:rsidRDefault="00605E67" w:rsidP="005F77E1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</w:t>
            </w:r>
          </w:p>
          <w:p w14:paraId="5739B9E8" w14:textId="22A529CB" w:rsidR="00857F65" w:rsidRPr="00A9740F" w:rsidRDefault="00605E67" w:rsidP="005F77E1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Ejercitación.</w:t>
            </w:r>
          </w:p>
          <w:p w14:paraId="5D57C31D" w14:textId="39AA5989" w:rsidR="00930AB2" w:rsidRPr="00A9740F" w:rsidRDefault="006562A9" w:rsidP="005F77E1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="007A7004"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7A7004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Escribe el valor relativo de las cifras que están resaltadas en cada número.</w:t>
            </w:r>
          </w:p>
          <w:p w14:paraId="00A7AA91" w14:textId="3AE196C9" w:rsidR="007A7004" w:rsidRPr="00A9740F" w:rsidRDefault="007A7004" w:rsidP="005F77E1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a. </w:t>
            </w: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8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7              b. 68</w:t>
            </w: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  c. </w:t>
            </w: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="005F77E1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906           d. </w:t>
            </w: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7</w:t>
            </w:r>
            <w:r w:rsidR="005F77E1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932        e. </w:t>
            </w: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10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9</w:t>
            </w:r>
            <w:r w:rsidR="005F77E1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457      f.</w:t>
            </w:r>
            <w:r w:rsidR="005F77E1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3</w:t>
            </w:r>
            <w:r w:rsidR="005F77E1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A9740F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67</w:t>
            </w:r>
            <w:r w:rsidR="005F77E1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82</w:t>
            </w:r>
            <w:r w:rsidR="005F77E1"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1</w:t>
            </w:r>
          </w:p>
          <w:p w14:paraId="786B4A1D" w14:textId="358F4E43" w:rsidR="005F77E1" w:rsidRDefault="005F77E1" w:rsidP="00E03D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5BA2892" w14:textId="73FDED44" w:rsidR="00A9740F" w:rsidRPr="004E5783" w:rsidRDefault="00A9740F" w:rsidP="00A9740F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4E5783">
              <w:rPr>
                <w:rFonts w:ascii="Arial" w:hAnsi="Arial" w:cs="Arial"/>
                <w:bCs/>
                <w:sz w:val="20"/>
                <w:szCs w:val="20"/>
                <w:lang w:val="es-ES"/>
              </w:rPr>
              <w:t>Encuentra el desarrollo exponencial de cada n</w:t>
            </w:r>
            <w:r w:rsidR="004E5783" w:rsidRPr="004E5783">
              <w:rPr>
                <w:rFonts w:ascii="Arial" w:hAnsi="Arial" w:cs="Arial"/>
                <w:bCs/>
                <w:sz w:val="20"/>
                <w:szCs w:val="20"/>
                <w:lang w:val="es-ES"/>
              </w:rPr>
              <w:t>úmero.</w:t>
            </w:r>
          </w:p>
          <w:p w14:paraId="7A963FB7" w14:textId="71666143" w:rsidR="005F77E1" w:rsidRDefault="004E5783" w:rsidP="004E5783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a.</w:t>
            </w:r>
            <w:r w:rsidRPr="004E5783">
              <w:rPr>
                <w:rFonts w:ascii="Arial" w:hAnsi="Arial" w:cs="Arial"/>
                <w:bCs/>
                <w:sz w:val="20"/>
                <w:szCs w:val="20"/>
                <w:lang w:val="es-ES"/>
              </w:rPr>
              <w:t>76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4E5783">
              <w:rPr>
                <w:rFonts w:ascii="Arial" w:hAnsi="Arial" w:cs="Arial"/>
                <w:bCs/>
                <w:sz w:val="20"/>
                <w:szCs w:val="20"/>
                <w:lang w:val="es-ES"/>
              </w:rPr>
              <w:t>908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b. 5 087 320      c. 378 097       d. 29 100 297      e.  75 198 077</w:t>
            </w:r>
          </w:p>
          <w:p w14:paraId="167D54DB" w14:textId="77777777" w:rsidR="00605E67" w:rsidRDefault="00605E67" w:rsidP="004E5783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</w:t>
            </w:r>
          </w:p>
          <w:p w14:paraId="7FAE358E" w14:textId="38449AAE" w:rsidR="00506599" w:rsidRDefault="00605E67" w:rsidP="004E5783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 Razonamiento.</w:t>
            </w:r>
          </w:p>
          <w:p w14:paraId="7630F232" w14:textId="1863898F" w:rsidR="00506599" w:rsidRDefault="0096750C" w:rsidP="0096750C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Escribe cada número en el cuaderno como la suma de los valores de sus cifras.</w:t>
            </w:r>
          </w:p>
          <w:p w14:paraId="3DA0FB1B" w14:textId="0347F4E9" w:rsidR="0096750C" w:rsidRDefault="0096750C" w:rsidP="0096750C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7 804           b.  23 876      c.   98 431    d. 129 400      e.   9 746      f.  306 190.</w:t>
            </w:r>
          </w:p>
          <w:p w14:paraId="02F4B320" w14:textId="77777777" w:rsidR="00605E67" w:rsidRDefault="00605E67" w:rsidP="0096750C">
            <w:pPr>
              <w:pStyle w:val="Prrafodelista"/>
              <w:ind w:left="42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7A8B4BEF" w14:textId="4164423B" w:rsidR="0096750C" w:rsidRPr="00605E67" w:rsidRDefault="00605E67" w:rsidP="00605E67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      </w:t>
            </w:r>
            <w:r w:rsidRPr="00605E67">
              <w:rPr>
                <w:rFonts w:ascii="Arial" w:hAnsi="Arial" w:cs="Arial"/>
                <w:bCs/>
                <w:sz w:val="20"/>
                <w:szCs w:val="20"/>
                <w:lang w:val="es-ES"/>
              </w:rPr>
              <w:t>Ejercitación.</w:t>
            </w:r>
          </w:p>
          <w:p w14:paraId="190D25B5" w14:textId="0520D576" w:rsidR="009911BE" w:rsidRDefault="009911BE" w:rsidP="009911B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Resuelve cada adición de manera vertical, reagrupa cuando sea necesario.</w:t>
            </w:r>
          </w:p>
          <w:p w14:paraId="57A9B987" w14:textId="46D2DAB3" w:rsidR="009911BE" w:rsidRDefault="009911BE" w:rsidP="009911BE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25 786 + 6 932 + 59 261    b.   5 697 + 4 359 + 2 375     d. 16 384 + 46 835 + 130 857</w:t>
            </w:r>
          </w:p>
          <w:p w14:paraId="221CE623" w14:textId="49EBFAE8" w:rsidR="009911BE" w:rsidRDefault="009911BE" w:rsidP="009911BE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7D057D4E" w14:textId="27AE23EE" w:rsidR="009911BE" w:rsidRDefault="009911BE" w:rsidP="009911B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Resuelve las siguientes sustracciones.</w:t>
            </w:r>
          </w:p>
          <w:p w14:paraId="5EA525DE" w14:textId="18650E4A" w:rsidR="009911BE" w:rsidRPr="009911BE" w:rsidRDefault="00605E67" w:rsidP="009911BE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5 643 – 762                b.  893 – 79              c.   802 – 148             d. 26 538 – 14 148</w:t>
            </w:r>
          </w:p>
          <w:p w14:paraId="2230AC58" w14:textId="77777777" w:rsidR="006957DA" w:rsidRDefault="006957DA" w:rsidP="00E03DDF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04AB6D7A" w14:textId="550B00F5" w:rsidR="008F2D17" w:rsidRDefault="002517A7" w:rsidP="00E03DDF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A9740F">
              <w:rPr>
                <w:rFonts w:ascii="Arial" w:hAnsi="Arial" w:cs="Arial"/>
                <w:bCs/>
                <w:sz w:val="20"/>
                <w:szCs w:val="20"/>
                <w:lang w:val="es-ES"/>
              </w:rPr>
              <w:t>Act</w:t>
            </w:r>
            <w:r w:rsidR="008B7C77">
              <w:rPr>
                <w:rFonts w:ascii="Arial" w:hAnsi="Arial" w:cs="Arial"/>
                <w:bCs/>
                <w:sz w:val="20"/>
                <w:szCs w:val="20"/>
                <w:lang w:val="es-ES"/>
              </w:rPr>
              <w:t>ividades de estadística:</w:t>
            </w:r>
          </w:p>
          <w:p w14:paraId="2123367F" w14:textId="6798E8C6" w:rsidR="008B7C77" w:rsidRDefault="008B7C77" w:rsidP="00E03DDF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Razonamiento.</w:t>
            </w:r>
          </w:p>
          <w:p w14:paraId="7BD46E5E" w14:textId="77777777" w:rsidR="008B7C77" w:rsidRDefault="008B7C77" w:rsidP="00E03DDF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Indica cuál es la población de cada uno de los estudios estadísticos registrados en la tabla y explica si es conveniente tomar una muestra.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1985"/>
              <w:gridCol w:w="1842"/>
            </w:tblGrid>
            <w:tr w:rsidR="008B7C77" w14:paraId="361FCADF" w14:textId="77777777" w:rsidTr="00494F1B">
              <w:tc>
                <w:tcPr>
                  <w:tcW w:w="3539" w:type="dxa"/>
                </w:tcPr>
                <w:p w14:paraId="4EAA0C73" w14:textId="23914EC3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Estudio estadístico</w:t>
                  </w:r>
                </w:p>
              </w:tc>
              <w:tc>
                <w:tcPr>
                  <w:tcW w:w="1985" w:type="dxa"/>
                </w:tcPr>
                <w:p w14:paraId="6CAC7EBA" w14:textId="77AA059F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Población</w:t>
                  </w:r>
                </w:p>
              </w:tc>
              <w:tc>
                <w:tcPr>
                  <w:tcW w:w="1842" w:type="dxa"/>
                </w:tcPr>
                <w:p w14:paraId="30869571" w14:textId="740E2F8C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Muestra</w:t>
                  </w:r>
                </w:p>
              </w:tc>
            </w:tr>
            <w:tr w:rsidR="008B7C77" w14:paraId="7DE392F1" w14:textId="77777777" w:rsidTr="00494F1B">
              <w:tc>
                <w:tcPr>
                  <w:tcW w:w="3539" w:type="dxa"/>
                </w:tcPr>
                <w:p w14:paraId="7CB6970A" w14:textId="1BE849F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Goles marcados por cada jugador de un equipo</w:t>
                  </w:r>
                </w:p>
              </w:tc>
              <w:tc>
                <w:tcPr>
                  <w:tcW w:w="1985" w:type="dxa"/>
                </w:tcPr>
                <w:p w14:paraId="03CD4629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2" w:type="dxa"/>
                </w:tcPr>
                <w:p w14:paraId="7509392E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8B7C77" w14:paraId="28C2E9B8" w14:textId="77777777" w:rsidTr="00494F1B">
              <w:tc>
                <w:tcPr>
                  <w:tcW w:w="3539" w:type="dxa"/>
                </w:tcPr>
                <w:p w14:paraId="1E8923DC" w14:textId="3AEDE00C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Comida preferida por los clientes de un restaurante</w:t>
                  </w:r>
                </w:p>
              </w:tc>
              <w:tc>
                <w:tcPr>
                  <w:tcW w:w="1985" w:type="dxa"/>
                </w:tcPr>
                <w:p w14:paraId="0E316F97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2" w:type="dxa"/>
                </w:tcPr>
                <w:p w14:paraId="19929DF8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8B7C77" w14:paraId="33DA9F64" w14:textId="77777777" w:rsidTr="00494F1B">
              <w:tc>
                <w:tcPr>
                  <w:tcW w:w="3539" w:type="dxa"/>
                </w:tcPr>
                <w:p w14:paraId="588CFB47" w14:textId="455076E4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Número de calzado de los miembros de una familia</w:t>
                  </w:r>
                </w:p>
              </w:tc>
              <w:tc>
                <w:tcPr>
                  <w:tcW w:w="1985" w:type="dxa"/>
                </w:tcPr>
                <w:p w14:paraId="3390BEEA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2" w:type="dxa"/>
                </w:tcPr>
                <w:p w14:paraId="52F8F4F8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8B7C77" w14:paraId="5928A9C1" w14:textId="77777777" w:rsidTr="00494F1B">
              <w:tc>
                <w:tcPr>
                  <w:tcW w:w="3539" w:type="dxa"/>
                </w:tcPr>
                <w:p w14:paraId="65219C3D" w14:textId="3C5F9B50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  <w:t>Número de hermanos de los habitantes de una ciudad</w:t>
                  </w:r>
                </w:p>
              </w:tc>
              <w:tc>
                <w:tcPr>
                  <w:tcW w:w="1985" w:type="dxa"/>
                </w:tcPr>
                <w:p w14:paraId="5573B2FD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2" w:type="dxa"/>
                </w:tcPr>
                <w:p w14:paraId="52A68427" w14:textId="77777777" w:rsidR="008B7C77" w:rsidRDefault="008B7C77" w:rsidP="00E03DDF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655A520F" w14:textId="77777777" w:rsidR="007D41A2" w:rsidRDefault="007D41A2" w:rsidP="005D6D5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564768F" w14:textId="2BE0AD05" w:rsidR="006957DA" w:rsidRPr="005F77E1" w:rsidRDefault="006957DA" w:rsidP="005D6D5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30AB2" w14:paraId="0824E880" w14:textId="77777777" w:rsidTr="00CB2AEF">
        <w:trPr>
          <w:trHeight w:val="271"/>
        </w:trPr>
        <w:tc>
          <w:tcPr>
            <w:tcW w:w="10031" w:type="dxa"/>
            <w:shd w:val="clear" w:color="auto" w:fill="9CC2E5" w:themeFill="accent1" w:themeFillTint="99"/>
          </w:tcPr>
          <w:p w14:paraId="3B7B66D6" w14:textId="77777777" w:rsidR="00930AB2" w:rsidRPr="00076327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ES"/>
              </w:rPr>
            </w:pPr>
            <w:r w:rsidRPr="00076327">
              <w:rPr>
                <w:rFonts w:ascii="Arial Black" w:hAnsi="Arial Black"/>
                <w:b/>
                <w:sz w:val="20"/>
                <w:szCs w:val="20"/>
                <w:lang w:val="es-ES"/>
              </w:rPr>
              <w:t>Descripción de la Evaluación y Valoración/cierre</w:t>
            </w:r>
          </w:p>
        </w:tc>
      </w:tr>
      <w:tr w:rsidR="00930AB2" w14:paraId="23BA1548" w14:textId="77777777" w:rsidTr="00CB2AEF">
        <w:trPr>
          <w:trHeight w:val="271"/>
        </w:trPr>
        <w:tc>
          <w:tcPr>
            <w:tcW w:w="10031" w:type="dxa"/>
          </w:tcPr>
          <w:p w14:paraId="0443C34F" w14:textId="21F73FBA" w:rsidR="00494F1B" w:rsidRDefault="00372244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>Se aplicará la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evalua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ción </w:t>
            </w:r>
            <w:r w:rsidR="008965DE">
              <w:rPr>
                <w:rFonts w:ascii="Arial" w:eastAsia="Calibri" w:hAnsi="Arial" w:cs="Arial"/>
                <w:sz w:val="20"/>
                <w:szCs w:val="20"/>
                <w:lang w:val="es-CO"/>
              </w:rPr>
              <w:t>de manera permanente y continua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>, donde</w:t>
            </w:r>
            <w:r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se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cerciorará que los estudiantes desarrollen las diferentes actividades propuestas, si hubiese</w:t>
            </w:r>
            <w:r w:rsidR="006957DA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dificultades</w:t>
            </w:r>
            <w:r w:rsidR="00757BED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por parte de los estudiantes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, el docente los inducirá para </w:t>
            </w:r>
            <w:r w:rsidR="006957DA">
              <w:rPr>
                <w:rFonts w:ascii="Arial" w:eastAsia="Calibri" w:hAnsi="Arial" w:cs="Arial"/>
                <w:sz w:val="20"/>
                <w:szCs w:val="20"/>
                <w:lang w:val="es-CO"/>
              </w:rPr>
              <w:t>mejora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>r, t</w:t>
            </w:r>
            <w:r w:rsidR="00262FA9"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>eniendo en cuenta la socialización  de las act</w:t>
            </w:r>
            <w:r w:rsidR="00AA776E">
              <w:rPr>
                <w:rFonts w:ascii="Arial" w:eastAsia="Calibri" w:hAnsi="Arial" w:cs="Arial"/>
                <w:sz w:val="20"/>
                <w:szCs w:val="20"/>
                <w:lang w:val="es-CO"/>
              </w:rPr>
              <w:t>ividades o talleres desarrollada</w:t>
            </w:r>
            <w:r w:rsidR="00262FA9"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s tanto en clase como en casa  hasta alcanzar los objetivos propuestos durante el período académico y si persiste 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las </w:t>
            </w:r>
            <w:r w:rsidR="00262FA9"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dificultades en algunos alumnos aplicar 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>retroalimentación y correc</w:t>
            </w:r>
            <w:r w:rsidR="00262FA9"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>ciones</w:t>
            </w:r>
            <w:r w:rsidR="00262FA9">
              <w:rPr>
                <w:rFonts w:ascii="Arial" w:eastAsia="Calibri" w:hAnsi="Arial" w:cs="Arial"/>
                <w:sz w:val="20"/>
                <w:szCs w:val="20"/>
                <w:lang w:val="es-CO"/>
              </w:rPr>
              <w:t xml:space="preserve"> </w:t>
            </w:r>
            <w:r w:rsidR="00262FA9" w:rsidRPr="00444E57">
              <w:rPr>
                <w:rFonts w:ascii="Arial" w:eastAsia="Calibri" w:hAnsi="Arial" w:cs="Arial"/>
                <w:sz w:val="20"/>
                <w:szCs w:val="20"/>
                <w:lang w:val="es-CO"/>
              </w:rPr>
              <w:t>para superar las dificultades presentadas.</w:t>
            </w:r>
            <w:r w:rsidR="00AA776E">
              <w:rPr>
                <w:color w:val="C45911" w:themeColor="accent2" w:themeShade="BF"/>
                <w:sz w:val="20"/>
                <w:szCs w:val="20"/>
                <w:lang w:val="es-ES"/>
              </w:rPr>
              <w:t xml:space="preserve"> </w:t>
            </w:r>
            <w:r w:rsidR="008965DE" w:rsidRPr="008965DE">
              <w:rPr>
                <w:rFonts w:ascii="Arial" w:hAnsi="Arial" w:cs="Arial"/>
                <w:sz w:val="20"/>
                <w:szCs w:val="20"/>
                <w:lang w:val="es-ES"/>
              </w:rPr>
              <w:t>La</w:t>
            </w:r>
            <w:r w:rsidR="00AA776E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8965DE">
              <w:rPr>
                <w:rFonts w:ascii="Arial" w:hAnsi="Arial" w:cs="Arial"/>
                <w:sz w:val="20"/>
                <w:szCs w:val="20"/>
                <w:lang w:val="es-ES"/>
              </w:rPr>
              <w:t xml:space="preserve"> actividades realizada</w:t>
            </w:r>
            <w:r w:rsidR="008965DE" w:rsidRPr="008965DE">
              <w:rPr>
                <w:rFonts w:ascii="Arial" w:hAnsi="Arial" w:cs="Arial"/>
                <w:sz w:val="20"/>
                <w:szCs w:val="20"/>
                <w:lang w:val="es-ES"/>
              </w:rPr>
              <w:t xml:space="preserve">s por la estudiante son evidencias de </w:t>
            </w:r>
            <w:r w:rsidR="008965DE" w:rsidRPr="008965DE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aprendizaje logrado y servirá de insumo para sus procesos de evaluación formativa, orientando los mism</w:t>
            </w:r>
            <w:r w:rsidR="00347C93">
              <w:rPr>
                <w:rFonts w:ascii="Arial" w:hAnsi="Arial" w:cs="Arial"/>
                <w:sz w:val="20"/>
                <w:szCs w:val="20"/>
                <w:lang w:val="es-ES"/>
              </w:rPr>
              <w:t>os</w:t>
            </w:r>
          </w:p>
          <w:p w14:paraId="0AF8384A" w14:textId="543544EB" w:rsidR="008965DE" w:rsidRDefault="00347C93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hacia la etapa de valoración cualitativa y cuantitativa</w:t>
            </w:r>
            <w:r w:rsidR="008965D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68FF8C57" w14:textId="77777777" w:rsidR="006957DA" w:rsidRDefault="006957DA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33CDBE9" w14:textId="405070AE" w:rsidR="00B63775" w:rsidRDefault="00B63775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Matemática:</w:t>
            </w:r>
          </w:p>
          <w:p w14:paraId="7431A652" w14:textId="6DDCFF74" w:rsidR="00B63775" w:rsidRDefault="006957DA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Solución de</w:t>
            </w:r>
            <w:r w:rsidR="007036E2">
              <w:rPr>
                <w:rFonts w:ascii="Arial" w:hAnsi="Arial" w:cs="Arial"/>
                <w:sz w:val="20"/>
                <w:szCs w:val="20"/>
                <w:lang w:val="es-ES"/>
              </w:rPr>
              <w:t xml:space="preserve"> problema.</w:t>
            </w:r>
          </w:p>
          <w:p w14:paraId="32F87358" w14:textId="2862397A" w:rsidR="00FC1885" w:rsidRPr="00FC1885" w:rsidRDefault="00FC1885" w:rsidP="00FC1885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Lina va de Bogotá a Buenos Aire</w:t>
            </w:r>
            <w:r w:rsidR="007D441A">
              <w:rPr>
                <w:rFonts w:ascii="Arial" w:hAnsi="Arial" w:cs="Arial"/>
                <w:sz w:val="20"/>
                <w:szCs w:val="20"/>
                <w:lang w:val="es-ES"/>
              </w:rPr>
              <w:t xml:space="preserve"> por una aerolínea y recorre4699 Km. Una vez allí, toma otro avión que la conduce a Lima, volando esta vez 3 151 km. Finalmente, en Lima toma un vuelo de regreso a Bogotá y Vuela 1 893 km. ¿Cuántos kilómetros voló Lina en total?</w:t>
            </w:r>
          </w:p>
          <w:p w14:paraId="0C21DB5E" w14:textId="77777777" w:rsidR="007036E2" w:rsidRDefault="007036E2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5F50F9C" w14:textId="53EB7CDC" w:rsidR="00123DA7" w:rsidRDefault="006957DA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Resuelve cada situación.</w:t>
            </w:r>
          </w:p>
          <w:p w14:paraId="5C8180DE" w14:textId="0A741AA4" w:rsidR="00B63775" w:rsidRDefault="00B63775" w:rsidP="00123DA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23DA7">
              <w:rPr>
                <w:rFonts w:ascii="Arial" w:hAnsi="Arial" w:cs="Arial"/>
                <w:sz w:val="20"/>
                <w:szCs w:val="20"/>
                <w:lang w:val="es-ES"/>
              </w:rPr>
              <w:t>El dígito de las decenas de mil de un número de cinco cifras es 6, y el de las unidades es 8. El dígito de las decenas es 0. El de las unidades de mil es el único número par</w:t>
            </w:r>
            <w:r w:rsidR="00123DA7" w:rsidRPr="00123DA7">
              <w:rPr>
                <w:rFonts w:ascii="Arial" w:hAnsi="Arial" w:cs="Arial"/>
                <w:sz w:val="20"/>
                <w:szCs w:val="20"/>
                <w:lang w:val="es-ES"/>
              </w:rPr>
              <w:t xml:space="preserve"> que es primo. Si los dígitos del número suman 20, ¿cuál es el número?</w:t>
            </w:r>
          </w:p>
          <w:p w14:paraId="232EABB8" w14:textId="51C54E3D" w:rsidR="00123DA7" w:rsidRDefault="00123DA7" w:rsidP="00123DA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Sí se aumenta en 3 centenas el número 24578, </w:t>
            </w:r>
            <w:r w:rsidR="0080511B"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qu</w:t>
            </w:r>
            <w:r w:rsidR="0080511B">
              <w:rPr>
                <w:rFonts w:ascii="Arial" w:hAnsi="Arial" w:cs="Arial"/>
                <w:sz w:val="20"/>
                <w:szCs w:val="20"/>
                <w:lang w:val="es-ES"/>
              </w:rPr>
              <w:t>é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número se obtiene?</w:t>
            </w:r>
          </w:p>
          <w:p w14:paraId="490DB403" w14:textId="57F51FAA" w:rsidR="00123DA7" w:rsidRDefault="0080511B" w:rsidP="00123DA7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Observa en la tabla la superficie de los seis continentes del mundo. Luego responde.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969"/>
              <w:gridCol w:w="1842"/>
            </w:tblGrid>
            <w:tr w:rsidR="0080511B" w14:paraId="6E327CB2" w14:textId="77777777" w:rsidTr="0080511B">
              <w:trPr>
                <w:trHeight w:val="408"/>
              </w:trPr>
              <w:tc>
                <w:tcPr>
                  <w:tcW w:w="1969" w:type="dxa"/>
                </w:tcPr>
                <w:p w14:paraId="0B86C868" w14:textId="4C4D59D8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Continente</w:t>
                  </w:r>
                </w:p>
              </w:tc>
              <w:tc>
                <w:tcPr>
                  <w:tcW w:w="1842" w:type="dxa"/>
                </w:tcPr>
                <w:p w14:paraId="4CC2F4B4" w14:textId="40CDD05C" w:rsidR="0080511B" w:rsidRP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Área (km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s-ES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)</w:t>
                  </w:r>
                </w:p>
              </w:tc>
            </w:tr>
            <w:tr w:rsidR="0080511B" w14:paraId="64B6666C" w14:textId="77777777" w:rsidTr="0080511B">
              <w:trPr>
                <w:trHeight w:val="272"/>
              </w:trPr>
              <w:tc>
                <w:tcPr>
                  <w:tcW w:w="1969" w:type="dxa"/>
                </w:tcPr>
                <w:p w14:paraId="21E6BAAB" w14:textId="66DAF6C0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Europa</w:t>
                  </w:r>
                </w:p>
              </w:tc>
              <w:tc>
                <w:tcPr>
                  <w:tcW w:w="1842" w:type="dxa"/>
                </w:tcPr>
                <w:p w14:paraId="2B93EB4B" w14:textId="19DF35B0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10 366 240</w:t>
                  </w:r>
                </w:p>
              </w:tc>
            </w:tr>
            <w:tr w:rsidR="0080511B" w14:paraId="04D33FA8" w14:textId="77777777" w:rsidTr="0080511B">
              <w:trPr>
                <w:trHeight w:val="278"/>
              </w:trPr>
              <w:tc>
                <w:tcPr>
                  <w:tcW w:w="1969" w:type="dxa"/>
                </w:tcPr>
                <w:p w14:paraId="448436B1" w14:textId="52E49FF2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Asia</w:t>
                  </w:r>
                </w:p>
              </w:tc>
              <w:tc>
                <w:tcPr>
                  <w:tcW w:w="1842" w:type="dxa"/>
                </w:tcPr>
                <w:p w14:paraId="1F330F00" w14:textId="0FD1847D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44 990 779</w:t>
                  </w:r>
                </w:p>
              </w:tc>
            </w:tr>
            <w:tr w:rsidR="0080511B" w14:paraId="2713901D" w14:textId="77777777" w:rsidTr="0080511B">
              <w:tc>
                <w:tcPr>
                  <w:tcW w:w="1969" w:type="dxa"/>
                </w:tcPr>
                <w:p w14:paraId="373DBC8A" w14:textId="39CD5C16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Oceanía</w:t>
                  </w:r>
                </w:p>
              </w:tc>
              <w:tc>
                <w:tcPr>
                  <w:tcW w:w="1842" w:type="dxa"/>
                </w:tcPr>
                <w:p w14:paraId="5676CFED" w14:textId="3155D224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8 531 840</w:t>
                  </w:r>
                </w:p>
              </w:tc>
            </w:tr>
            <w:tr w:rsidR="0080511B" w14:paraId="74531E0E" w14:textId="77777777" w:rsidTr="0080511B">
              <w:tc>
                <w:tcPr>
                  <w:tcW w:w="1969" w:type="dxa"/>
                </w:tcPr>
                <w:p w14:paraId="348C7A48" w14:textId="1E76DCC4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América</w:t>
                  </w:r>
                </w:p>
              </w:tc>
              <w:tc>
                <w:tcPr>
                  <w:tcW w:w="1842" w:type="dxa"/>
                </w:tcPr>
                <w:p w14:paraId="0C3BFC84" w14:textId="3149ACE2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42 209 248</w:t>
                  </w:r>
                </w:p>
              </w:tc>
            </w:tr>
            <w:tr w:rsidR="0080511B" w14:paraId="254AEDFC" w14:textId="77777777" w:rsidTr="0080511B">
              <w:tc>
                <w:tcPr>
                  <w:tcW w:w="1969" w:type="dxa"/>
                </w:tcPr>
                <w:p w14:paraId="33B4F194" w14:textId="38B2BBEF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África</w:t>
                  </w:r>
                </w:p>
              </w:tc>
              <w:tc>
                <w:tcPr>
                  <w:tcW w:w="1842" w:type="dxa"/>
                </w:tcPr>
                <w:p w14:paraId="3FA48339" w14:textId="0966687E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30 303 262</w:t>
                  </w:r>
                </w:p>
              </w:tc>
            </w:tr>
            <w:tr w:rsidR="0080511B" w14:paraId="3498D0A3" w14:textId="77777777" w:rsidTr="0080511B">
              <w:tc>
                <w:tcPr>
                  <w:tcW w:w="1969" w:type="dxa"/>
                </w:tcPr>
                <w:p w14:paraId="4698B2F0" w14:textId="18AA1780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Antártida</w:t>
                  </w:r>
                </w:p>
              </w:tc>
              <w:tc>
                <w:tcPr>
                  <w:tcW w:w="1842" w:type="dxa"/>
                </w:tcPr>
                <w:p w14:paraId="6B158B95" w14:textId="1AD07CA8" w:rsidR="0080511B" w:rsidRDefault="0080511B" w:rsidP="0080511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14 000 000</w:t>
                  </w:r>
                </w:p>
              </w:tc>
            </w:tr>
          </w:tbl>
          <w:p w14:paraId="71CCA402" w14:textId="18D42077" w:rsidR="0080511B" w:rsidRDefault="00FC1885" w:rsidP="00FC188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¿Cuál es la diferencia entre el continente con mayor superficie y el continente con menor superficie?</w:t>
            </w:r>
          </w:p>
          <w:p w14:paraId="1CEE239D" w14:textId="3E487E56" w:rsidR="00FC1885" w:rsidRPr="00FC1885" w:rsidRDefault="00FC1885" w:rsidP="00FC1885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Si la superficie total de la tierra es de 510 millones de kilómetros cuadrados aproximadamente, es posible afirmar que es mayor la superficie terrestre que se encuentra cubierta de agua.</w:t>
            </w:r>
          </w:p>
          <w:p w14:paraId="306D2932" w14:textId="77777777" w:rsidR="00B63775" w:rsidRDefault="00B63775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AA1D5D9" w14:textId="10CD561C" w:rsidR="000557B0" w:rsidRDefault="000557B0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Estadística. </w:t>
            </w:r>
          </w:p>
          <w:p w14:paraId="1018813C" w14:textId="59255140" w:rsidR="000557B0" w:rsidRDefault="000557B0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Califica como verdadera (V) 0 (F) cada afirmación.</w:t>
            </w:r>
          </w:p>
          <w:p w14:paraId="07AAE9B5" w14:textId="42D475FB" w:rsidR="000557B0" w:rsidRDefault="000557B0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BBF04FC" w14:textId="2FBD1F5E" w:rsidR="000557B0" w:rsidRDefault="000557B0" w:rsidP="000557B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 muestra tiene más elementos que la población.</w:t>
            </w:r>
          </w:p>
          <w:p w14:paraId="05692355" w14:textId="6523AFFA" w:rsidR="000557B0" w:rsidRDefault="000557B0" w:rsidP="000557B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Lugar de nacimiento de una persona es una variable cuantitativa.</w:t>
            </w:r>
          </w:p>
          <w:p w14:paraId="25230215" w14:textId="0E75B7FB" w:rsidR="000557B0" w:rsidRDefault="000557B0" w:rsidP="000557B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tiempo de duración de un viaje en avión es una variable cualitativa.</w:t>
            </w:r>
          </w:p>
          <w:p w14:paraId="551FE2F6" w14:textId="13BE3D31" w:rsidR="000557B0" w:rsidRPr="000557B0" w:rsidRDefault="000557B0" w:rsidP="000557B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retardos a clase de un estudiante es una variable cualitativa.</w:t>
            </w:r>
          </w:p>
          <w:p w14:paraId="5A756771" w14:textId="77777777" w:rsidR="000557B0" w:rsidRDefault="000557B0" w:rsidP="008965D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9434CA" w14:textId="77777777" w:rsidR="008E7D0C" w:rsidRPr="008965DE" w:rsidRDefault="008E7D0C" w:rsidP="00930A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4CF3436" w14:textId="77777777" w:rsidR="00FC7094" w:rsidRDefault="001E1293"/>
    <w:p w14:paraId="0C12D948" w14:textId="77777777" w:rsidR="003D2659" w:rsidRDefault="003D2659"/>
    <w:p w14:paraId="4A265494" w14:textId="77777777" w:rsidR="003D2659" w:rsidRDefault="003D2659"/>
    <w:p w14:paraId="3B879F29" w14:textId="77777777" w:rsidR="003D2659" w:rsidRDefault="003D2659"/>
    <w:p w14:paraId="5CF1C93A" w14:textId="77777777" w:rsidR="003D2659" w:rsidRDefault="003D2659"/>
    <w:p w14:paraId="42C18E09" w14:textId="77777777" w:rsidR="003D2659" w:rsidRDefault="003D2659"/>
    <w:p w14:paraId="1672D28D" w14:textId="77777777" w:rsidR="003D2659" w:rsidRDefault="003D2659"/>
    <w:p w14:paraId="4E04388C" w14:textId="77777777" w:rsidR="003D2659" w:rsidRDefault="003D2659"/>
    <w:p w14:paraId="12FA3E16" w14:textId="77777777" w:rsidR="003D2659" w:rsidRDefault="003D2659"/>
    <w:p w14:paraId="252C82B3" w14:textId="77777777" w:rsidR="003D2659" w:rsidRDefault="003D2659"/>
    <w:p w14:paraId="379EC30D" w14:textId="77777777" w:rsidR="003D2659" w:rsidRDefault="003D2659"/>
    <w:p w14:paraId="60ADA223" w14:textId="77777777" w:rsidR="003D2659" w:rsidRDefault="003D2659"/>
    <w:p w14:paraId="0031FF72" w14:textId="77777777" w:rsidR="003D2659" w:rsidRDefault="003D2659"/>
    <w:p w14:paraId="19216D04" w14:textId="77777777" w:rsidR="003D2659" w:rsidRDefault="003D2659"/>
    <w:p w14:paraId="325FF990" w14:textId="77777777" w:rsidR="003D2659" w:rsidRDefault="003D2659"/>
    <w:sectPr w:rsidR="003D2659" w:rsidSect="0050784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7392" w14:textId="77777777" w:rsidR="00D56656" w:rsidRDefault="00D56656" w:rsidP="005D6B56">
      <w:pPr>
        <w:spacing w:after="0" w:line="240" w:lineRule="auto"/>
      </w:pPr>
      <w:r>
        <w:separator/>
      </w:r>
    </w:p>
  </w:endnote>
  <w:endnote w:type="continuationSeparator" w:id="0">
    <w:p w14:paraId="7F9C36C2" w14:textId="77777777" w:rsidR="00D56656" w:rsidRDefault="00D56656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7853" w14:textId="77777777" w:rsidR="00D56656" w:rsidRDefault="00D56656" w:rsidP="005D6B56">
      <w:pPr>
        <w:spacing w:after="0" w:line="240" w:lineRule="auto"/>
      </w:pPr>
      <w:r>
        <w:separator/>
      </w:r>
    </w:p>
  </w:footnote>
  <w:footnote w:type="continuationSeparator" w:id="0">
    <w:p w14:paraId="6C91B4AB" w14:textId="77777777" w:rsidR="00D56656" w:rsidRDefault="00D56656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D49A" w14:textId="77777777" w:rsidR="0014047F" w:rsidRDefault="001E1293">
    <w:pPr>
      <w:pStyle w:val="Encabezado"/>
    </w:pPr>
    <w:r>
      <w:rPr>
        <w:noProof/>
        <w:lang w:eastAsia="es-CO"/>
      </w:rPr>
      <w:pict w14:anchorId="16985208">
        <v:shapetype id="_x0000_t202" coordsize="21600,21600" o:spt="202" path="m,l,21600r21600,l21600,xe">
          <v:stroke joinstyle="miter"/>
          <v:path gradientshapeok="t" o:connecttype="rect"/>
        </v:shapetype>
        <v:shape id="3 Cuadro de texto" o:spid="_x0000_s2050" type="#_x0000_t202" style="position:absolute;margin-left:38.7pt;margin-top:-29.4pt;width:369.75pt;height:40.25pt;z-index:25165926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" filled="f" stroked="f">
          <v:textbox style="mso-fit-shape-to-text:t">
            <w:txbxContent>
              <w:p w14:paraId="21DB0B2B" w14:textId="77777777" w:rsidR="0014047F" w:rsidRPr="005D6B56" w:rsidRDefault="00C702B9" w:rsidP="005D6B56">
                <w:pPr>
                  <w:pStyle w:val="NormalWeb"/>
                  <w:spacing w:before="0" w:beforeAutospacing="0" w:after="0" w:afterAutospacing="0" w:line="320" w:lineRule="exact"/>
                  <w:jc w:val="center"/>
                  <w:rPr>
                    <w:rFonts w:ascii="Arial" w:hAnsi="Arial" w:cs="Arial"/>
                    <w:lang w:val="es-ES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8"/>
                    <w:szCs w:val="28"/>
                  </w:rPr>
                  <w:t>Institución Educativa Técnica Acuícola Nuestra Señora de Monteclaro</w:t>
                </w:r>
              </w:p>
              <w:p w14:paraId="6B4838B3" w14:textId="77777777" w:rsidR="0014047F" w:rsidRPr="005D6B56" w:rsidRDefault="00C702B9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Cicuco </w:t>
                </w:r>
                <w:r w:rsidR="005D6B56"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>–</w:t>
                </w: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 Bolívar</w:t>
                </w:r>
              </w:p>
              <w:p w14:paraId="4CB42130" w14:textId="77777777" w:rsidR="005D6B56" w:rsidRPr="00807A0F" w:rsidRDefault="005D6B56" w:rsidP="005D6B56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>DANE: 113188000036NIT: 806.014.561-5</w:t>
                </w: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ab/>
                  <w:t>ICFES: 054460</w:t>
                </w:r>
              </w:p>
              <w:p w14:paraId="356A1983" w14:textId="77777777" w:rsidR="005D6B56" w:rsidRPr="005D6B56" w:rsidRDefault="005D6B56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hAnsi="Arial" w:cs="Arial"/>
                    <w:b/>
                    <w:lang w:val="es-ES"/>
                  </w:rPr>
                </w:pPr>
              </w:p>
            </w:txbxContent>
          </v:textbox>
          <w10:wrap anchorx="margin"/>
        </v:shape>
      </w:pict>
    </w:r>
    <w:r w:rsidR="005D6B56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6C8FC3C9" wp14:editId="6256EFC7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3C398594" wp14:editId="05C641E8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014"/>
    <w:multiLevelType w:val="hybridMultilevel"/>
    <w:tmpl w:val="226281F4"/>
    <w:lvl w:ilvl="0" w:tplc="0E7C24B2">
      <w:numFmt w:val="bullet"/>
      <w:lvlText w:val="-"/>
      <w:lvlJc w:val="left"/>
      <w:pPr>
        <w:ind w:left="-231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15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-1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</w:abstractNum>
  <w:abstractNum w:abstractNumId="1" w15:restartNumberingAfterBreak="0">
    <w:nsid w:val="01F37C21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06F0"/>
    <w:multiLevelType w:val="hybridMultilevel"/>
    <w:tmpl w:val="FE7A58B0"/>
    <w:lvl w:ilvl="0" w:tplc="38768A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900F8"/>
    <w:multiLevelType w:val="hybridMultilevel"/>
    <w:tmpl w:val="EE8AD9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35243"/>
    <w:multiLevelType w:val="hybridMultilevel"/>
    <w:tmpl w:val="C6DA35C6"/>
    <w:lvl w:ilvl="0" w:tplc="D5525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87702"/>
    <w:multiLevelType w:val="hybridMultilevel"/>
    <w:tmpl w:val="88F6E6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41B34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31D23"/>
    <w:multiLevelType w:val="hybridMultilevel"/>
    <w:tmpl w:val="8586C98A"/>
    <w:lvl w:ilvl="0" w:tplc="B660FF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8231B"/>
    <w:multiLevelType w:val="hybridMultilevel"/>
    <w:tmpl w:val="74043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81278"/>
    <w:multiLevelType w:val="hybridMultilevel"/>
    <w:tmpl w:val="199CE0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A3D0E"/>
    <w:multiLevelType w:val="hybridMultilevel"/>
    <w:tmpl w:val="0A804090"/>
    <w:lvl w:ilvl="0" w:tplc="5BF2A8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A542A"/>
    <w:multiLevelType w:val="hybridMultilevel"/>
    <w:tmpl w:val="EE1EB5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469F"/>
    <w:multiLevelType w:val="hybridMultilevel"/>
    <w:tmpl w:val="2B4A1854"/>
    <w:lvl w:ilvl="0" w:tplc="C48A6E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4EF0BA8"/>
    <w:multiLevelType w:val="hybridMultilevel"/>
    <w:tmpl w:val="142A137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01BDB"/>
    <w:multiLevelType w:val="hybridMultilevel"/>
    <w:tmpl w:val="125EF876"/>
    <w:lvl w:ilvl="0" w:tplc="01F2E8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98A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B482D"/>
    <w:multiLevelType w:val="hybridMultilevel"/>
    <w:tmpl w:val="1550FC7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5655"/>
    <w:multiLevelType w:val="hybridMultilevel"/>
    <w:tmpl w:val="0E7ABE00"/>
    <w:lvl w:ilvl="0" w:tplc="FA3C6B5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4C472FD"/>
    <w:multiLevelType w:val="hybridMultilevel"/>
    <w:tmpl w:val="251C23C0"/>
    <w:lvl w:ilvl="0" w:tplc="AB4039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CC6880"/>
    <w:multiLevelType w:val="hybridMultilevel"/>
    <w:tmpl w:val="DECCDAEA"/>
    <w:lvl w:ilvl="0" w:tplc="D436B0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17441"/>
    <w:multiLevelType w:val="hybridMultilevel"/>
    <w:tmpl w:val="E17E64F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B5C0F"/>
    <w:multiLevelType w:val="hybridMultilevel"/>
    <w:tmpl w:val="F2509ECE"/>
    <w:lvl w:ilvl="0" w:tplc="E29AE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95618"/>
    <w:multiLevelType w:val="hybridMultilevel"/>
    <w:tmpl w:val="2744BF12"/>
    <w:lvl w:ilvl="0" w:tplc="6CC403E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B2326"/>
    <w:multiLevelType w:val="hybridMultilevel"/>
    <w:tmpl w:val="65527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B3275"/>
    <w:multiLevelType w:val="hybridMultilevel"/>
    <w:tmpl w:val="FEACC438"/>
    <w:lvl w:ilvl="0" w:tplc="9AD8F5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65073"/>
    <w:multiLevelType w:val="hybridMultilevel"/>
    <w:tmpl w:val="6B668C4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0357B"/>
    <w:multiLevelType w:val="hybridMultilevel"/>
    <w:tmpl w:val="B9C43D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B7DF4"/>
    <w:multiLevelType w:val="hybridMultilevel"/>
    <w:tmpl w:val="BE3EF7F4"/>
    <w:lvl w:ilvl="0" w:tplc="EAD48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30" w:hanging="360"/>
      </w:pPr>
    </w:lvl>
    <w:lvl w:ilvl="2" w:tplc="240A001B" w:tentative="1">
      <w:start w:val="1"/>
      <w:numFmt w:val="lowerRoman"/>
      <w:lvlText w:val="%3."/>
      <w:lvlJc w:val="right"/>
      <w:pPr>
        <w:ind w:left="2250" w:hanging="180"/>
      </w:pPr>
    </w:lvl>
    <w:lvl w:ilvl="3" w:tplc="240A000F" w:tentative="1">
      <w:start w:val="1"/>
      <w:numFmt w:val="decimal"/>
      <w:lvlText w:val="%4."/>
      <w:lvlJc w:val="left"/>
      <w:pPr>
        <w:ind w:left="2970" w:hanging="360"/>
      </w:pPr>
    </w:lvl>
    <w:lvl w:ilvl="4" w:tplc="240A0019" w:tentative="1">
      <w:start w:val="1"/>
      <w:numFmt w:val="lowerLetter"/>
      <w:lvlText w:val="%5."/>
      <w:lvlJc w:val="left"/>
      <w:pPr>
        <w:ind w:left="3690" w:hanging="360"/>
      </w:pPr>
    </w:lvl>
    <w:lvl w:ilvl="5" w:tplc="240A001B" w:tentative="1">
      <w:start w:val="1"/>
      <w:numFmt w:val="lowerRoman"/>
      <w:lvlText w:val="%6."/>
      <w:lvlJc w:val="right"/>
      <w:pPr>
        <w:ind w:left="4410" w:hanging="180"/>
      </w:pPr>
    </w:lvl>
    <w:lvl w:ilvl="6" w:tplc="240A000F" w:tentative="1">
      <w:start w:val="1"/>
      <w:numFmt w:val="decimal"/>
      <w:lvlText w:val="%7."/>
      <w:lvlJc w:val="left"/>
      <w:pPr>
        <w:ind w:left="5130" w:hanging="360"/>
      </w:pPr>
    </w:lvl>
    <w:lvl w:ilvl="7" w:tplc="240A0019" w:tentative="1">
      <w:start w:val="1"/>
      <w:numFmt w:val="lowerLetter"/>
      <w:lvlText w:val="%8."/>
      <w:lvlJc w:val="left"/>
      <w:pPr>
        <w:ind w:left="5850" w:hanging="360"/>
      </w:pPr>
    </w:lvl>
    <w:lvl w:ilvl="8" w:tplc="2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14A4E82"/>
    <w:multiLevelType w:val="hybridMultilevel"/>
    <w:tmpl w:val="A18261A8"/>
    <w:lvl w:ilvl="0" w:tplc="63682BC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36060C2"/>
    <w:multiLevelType w:val="hybridMultilevel"/>
    <w:tmpl w:val="BC6292EC"/>
    <w:lvl w:ilvl="0" w:tplc="0362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65877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5627D"/>
    <w:multiLevelType w:val="hybridMultilevel"/>
    <w:tmpl w:val="4A448810"/>
    <w:lvl w:ilvl="0" w:tplc="3606EE6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31EAA"/>
    <w:multiLevelType w:val="hybridMultilevel"/>
    <w:tmpl w:val="54AE264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27682"/>
    <w:multiLevelType w:val="hybridMultilevel"/>
    <w:tmpl w:val="CD50FC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40F72"/>
    <w:multiLevelType w:val="hybridMultilevel"/>
    <w:tmpl w:val="DD92BB54"/>
    <w:lvl w:ilvl="0" w:tplc="05E80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95207"/>
    <w:multiLevelType w:val="hybridMultilevel"/>
    <w:tmpl w:val="6B1A3710"/>
    <w:lvl w:ilvl="0" w:tplc="9D426AA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5C631C2"/>
    <w:multiLevelType w:val="hybridMultilevel"/>
    <w:tmpl w:val="6DF6EE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32F3D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0713C"/>
    <w:multiLevelType w:val="hybridMultilevel"/>
    <w:tmpl w:val="42ECBB50"/>
    <w:lvl w:ilvl="0" w:tplc="9A20344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626FD"/>
    <w:multiLevelType w:val="hybridMultilevel"/>
    <w:tmpl w:val="4ABED6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6066B"/>
    <w:multiLevelType w:val="hybridMultilevel"/>
    <w:tmpl w:val="2E5A95FE"/>
    <w:lvl w:ilvl="0" w:tplc="9F10B8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F1685"/>
    <w:multiLevelType w:val="hybridMultilevel"/>
    <w:tmpl w:val="5436F80A"/>
    <w:lvl w:ilvl="0" w:tplc="06C40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40807"/>
    <w:multiLevelType w:val="hybridMultilevel"/>
    <w:tmpl w:val="33D4A3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835DF"/>
    <w:multiLevelType w:val="hybridMultilevel"/>
    <w:tmpl w:val="3CD62F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2"/>
  </w:num>
  <w:num w:numId="3">
    <w:abstractNumId w:val="43"/>
  </w:num>
  <w:num w:numId="4">
    <w:abstractNumId w:val="11"/>
  </w:num>
  <w:num w:numId="5">
    <w:abstractNumId w:val="0"/>
  </w:num>
  <w:num w:numId="6">
    <w:abstractNumId w:val="30"/>
  </w:num>
  <w:num w:numId="7">
    <w:abstractNumId w:val="27"/>
  </w:num>
  <w:num w:numId="8">
    <w:abstractNumId w:val="24"/>
  </w:num>
  <w:num w:numId="9">
    <w:abstractNumId w:val="22"/>
  </w:num>
  <w:num w:numId="10">
    <w:abstractNumId w:val="14"/>
  </w:num>
  <w:num w:numId="11">
    <w:abstractNumId w:val="41"/>
  </w:num>
  <w:num w:numId="12">
    <w:abstractNumId w:val="44"/>
  </w:num>
  <w:num w:numId="13">
    <w:abstractNumId w:val="18"/>
  </w:num>
  <w:num w:numId="14">
    <w:abstractNumId w:val="35"/>
  </w:num>
  <w:num w:numId="15">
    <w:abstractNumId w:val="39"/>
  </w:num>
  <w:num w:numId="16">
    <w:abstractNumId w:val="21"/>
  </w:num>
  <w:num w:numId="17">
    <w:abstractNumId w:val="31"/>
  </w:num>
  <w:num w:numId="18">
    <w:abstractNumId w:val="6"/>
  </w:num>
  <w:num w:numId="19">
    <w:abstractNumId w:val="1"/>
  </w:num>
  <w:num w:numId="20">
    <w:abstractNumId w:val="38"/>
  </w:num>
  <w:num w:numId="21">
    <w:abstractNumId w:val="15"/>
  </w:num>
  <w:num w:numId="22">
    <w:abstractNumId w:val="46"/>
  </w:num>
  <w:num w:numId="23">
    <w:abstractNumId w:val="23"/>
  </w:num>
  <w:num w:numId="24">
    <w:abstractNumId w:val="2"/>
  </w:num>
  <w:num w:numId="25">
    <w:abstractNumId w:val="32"/>
  </w:num>
  <w:num w:numId="26">
    <w:abstractNumId w:val="12"/>
  </w:num>
  <w:num w:numId="27">
    <w:abstractNumId w:val="4"/>
  </w:num>
  <w:num w:numId="28">
    <w:abstractNumId w:val="7"/>
  </w:num>
  <w:num w:numId="29">
    <w:abstractNumId w:val="28"/>
  </w:num>
  <w:num w:numId="30">
    <w:abstractNumId w:val="10"/>
  </w:num>
  <w:num w:numId="31">
    <w:abstractNumId w:val="19"/>
  </w:num>
  <w:num w:numId="32">
    <w:abstractNumId w:val="8"/>
  </w:num>
  <w:num w:numId="33">
    <w:abstractNumId w:val="5"/>
  </w:num>
  <w:num w:numId="34">
    <w:abstractNumId w:val="3"/>
  </w:num>
  <w:num w:numId="35">
    <w:abstractNumId w:val="9"/>
  </w:num>
  <w:num w:numId="36">
    <w:abstractNumId w:val="40"/>
  </w:num>
  <w:num w:numId="37">
    <w:abstractNumId w:val="20"/>
  </w:num>
  <w:num w:numId="38">
    <w:abstractNumId w:val="36"/>
  </w:num>
  <w:num w:numId="39">
    <w:abstractNumId w:val="29"/>
  </w:num>
  <w:num w:numId="40">
    <w:abstractNumId w:val="17"/>
  </w:num>
  <w:num w:numId="41">
    <w:abstractNumId w:val="34"/>
  </w:num>
  <w:num w:numId="42">
    <w:abstractNumId w:val="33"/>
  </w:num>
  <w:num w:numId="43">
    <w:abstractNumId w:val="37"/>
  </w:num>
  <w:num w:numId="44">
    <w:abstractNumId w:val="25"/>
  </w:num>
  <w:num w:numId="45">
    <w:abstractNumId w:val="13"/>
  </w:num>
  <w:num w:numId="46">
    <w:abstractNumId w:val="16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4A"/>
    <w:rsid w:val="000044AF"/>
    <w:rsid w:val="00006B9A"/>
    <w:rsid w:val="00010754"/>
    <w:rsid w:val="00010B22"/>
    <w:rsid w:val="0001493C"/>
    <w:rsid w:val="0001580A"/>
    <w:rsid w:val="00016351"/>
    <w:rsid w:val="00027971"/>
    <w:rsid w:val="00041552"/>
    <w:rsid w:val="000557B0"/>
    <w:rsid w:val="00074BAB"/>
    <w:rsid w:val="00076327"/>
    <w:rsid w:val="0008317B"/>
    <w:rsid w:val="00084BD4"/>
    <w:rsid w:val="0009582F"/>
    <w:rsid w:val="000B372D"/>
    <w:rsid w:val="000B40E4"/>
    <w:rsid w:val="000C6E0A"/>
    <w:rsid w:val="000D174B"/>
    <w:rsid w:val="000F0D79"/>
    <w:rsid w:val="00101835"/>
    <w:rsid w:val="001076A6"/>
    <w:rsid w:val="001120B5"/>
    <w:rsid w:val="00123DA7"/>
    <w:rsid w:val="00125208"/>
    <w:rsid w:val="00156AEF"/>
    <w:rsid w:val="00192B94"/>
    <w:rsid w:val="001D7DDF"/>
    <w:rsid w:val="001E1293"/>
    <w:rsid w:val="001E3D72"/>
    <w:rsid w:val="001F0D13"/>
    <w:rsid w:val="001F5B2F"/>
    <w:rsid w:val="002200C0"/>
    <w:rsid w:val="00223E28"/>
    <w:rsid w:val="002309D4"/>
    <w:rsid w:val="002517A7"/>
    <w:rsid w:val="00262FA9"/>
    <w:rsid w:val="002700F3"/>
    <w:rsid w:val="00292090"/>
    <w:rsid w:val="002954C8"/>
    <w:rsid w:val="002A36A5"/>
    <w:rsid w:val="002B443B"/>
    <w:rsid w:val="002B4D0B"/>
    <w:rsid w:val="002E2433"/>
    <w:rsid w:val="003007AD"/>
    <w:rsid w:val="00347C93"/>
    <w:rsid w:val="00367120"/>
    <w:rsid w:val="00372244"/>
    <w:rsid w:val="003910B0"/>
    <w:rsid w:val="003B2EA2"/>
    <w:rsid w:val="003B3073"/>
    <w:rsid w:val="003D04A9"/>
    <w:rsid w:val="003D0795"/>
    <w:rsid w:val="003D2659"/>
    <w:rsid w:val="003E14A5"/>
    <w:rsid w:val="003E564A"/>
    <w:rsid w:val="003F543B"/>
    <w:rsid w:val="004027FB"/>
    <w:rsid w:val="00424AEF"/>
    <w:rsid w:val="00426A6C"/>
    <w:rsid w:val="00444E57"/>
    <w:rsid w:val="00450DEF"/>
    <w:rsid w:val="00460B56"/>
    <w:rsid w:val="00491758"/>
    <w:rsid w:val="00494F1B"/>
    <w:rsid w:val="004B02E6"/>
    <w:rsid w:val="004B219C"/>
    <w:rsid w:val="004C1D73"/>
    <w:rsid w:val="004E5783"/>
    <w:rsid w:val="004F086C"/>
    <w:rsid w:val="004F2252"/>
    <w:rsid w:val="004F328C"/>
    <w:rsid w:val="00500455"/>
    <w:rsid w:val="00506599"/>
    <w:rsid w:val="00507845"/>
    <w:rsid w:val="00520CA3"/>
    <w:rsid w:val="00522868"/>
    <w:rsid w:val="005269AF"/>
    <w:rsid w:val="00527366"/>
    <w:rsid w:val="00531179"/>
    <w:rsid w:val="00536AB5"/>
    <w:rsid w:val="00555371"/>
    <w:rsid w:val="0057152C"/>
    <w:rsid w:val="00594845"/>
    <w:rsid w:val="005A0FC1"/>
    <w:rsid w:val="005A2A71"/>
    <w:rsid w:val="005C4B24"/>
    <w:rsid w:val="005C683A"/>
    <w:rsid w:val="005D6246"/>
    <w:rsid w:val="005D6B56"/>
    <w:rsid w:val="005D6D5D"/>
    <w:rsid w:val="005F77E1"/>
    <w:rsid w:val="005F7FF5"/>
    <w:rsid w:val="00605E67"/>
    <w:rsid w:val="00610632"/>
    <w:rsid w:val="0062623C"/>
    <w:rsid w:val="00630B7B"/>
    <w:rsid w:val="00637961"/>
    <w:rsid w:val="006562A9"/>
    <w:rsid w:val="00670046"/>
    <w:rsid w:val="00674756"/>
    <w:rsid w:val="00674CDE"/>
    <w:rsid w:val="00691059"/>
    <w:rsid w:val="006957DA"/>
    <w:rsid w:val="006A7F71"/>
    <w:rsid w:val="006E20E1"/>
    <w:rsid w:val="007036E2"/>
    <w:rsid w:val="00714D5A"/>
    <w:rsid w:val="00736907"/>
    <w:rsid w:val="00757BED"/>
    <w:rsid w:val="007643C2"/>
    <w:rsid w:val="007A7004"/>
    <w:rsid w:val="007A7F24"/>
    <w:rsid w:val="007C0ADE"/>
    <w:rsid w:val="007C4427"/>
    <w:rsid w:val="007D3B5D"/>
    <w:rsid w:val="007D41A2"/>
    <w:rsid w:val="007D441A"/>
    <w:rsid w:val="00801F61"/>
    <w:rsid w:val="0080511B"/>
    <w:rsid w:val="00807A0F"/>
    <w:rsid w:val="00836C44"/>
    <w:rsid w:val="00845D8A"/>
    <w:rsid w:val="00857F65"/>
    <w:rsid w:val="00873460"/>
    <w:rsid w:val="00873788"/>
    <w:rsid w:val="008965DE"/>
    <w:rsid w:val="00897786"/>
    <w:rsid w:val="008B2974"/>
    <w:rsid w:val="008B7C77"/>
    <w:rsid w:val="008E7D0C"/>
    <w:rsid w:val="008F2D17"/>
    <w:rsid w:val="00911FF6"/>
    <w:rsid w:val="00927274"/>
    <w:rsid w:val="00927342"/>
    <w:rsid w:val="00930AB2"/>
    <w:rsid w:val="00933281"/>
    <w:rsid w:val="00945514"/>
    <w:rsid w:val="00955A06"/>
    <w:rsid w:val="0096750C"/>
    <w:rsid w:val="00970FB6"/>
    <w:rsid w:val="00991056"/>
    <w:rsid w:val="009911BE"/>
    <w:rsid w:val="009B1D54"/>
    <w:rsid w:val="009D5923"/>
    <w:rsid w:val="009E49D2"/>
    <w:rsid w:val="00A0491A"/>
    <w:rsid w:val="00A06021"/>
    <w:rsid w:val="00A14481"/>
    <w:rsid w:val="00A1470E"/>
    <w:rsid w:val="00A17106"/>
    <w:rsid w:val="00A87380"/>
    <w:rsid w:val="00A9740F"/>
    <w:rsid w:val="00AA776E"/>
    <w:rsid w:val="00AB67D5"/>
    <w:rsid w:val="00AC2298"/>
    <w:rsid w:val="00AE0EE8"/>
    <w:rsid w:val="00AE1345"/>
    <w:rsid w:val="00AE5613"/>
    <w:rsid w:val="00B24479"/>
    <w:rsid w:val="00B35882"/>
    <w:rsid w:val="00B4395F"/>
    <w:rsid w:val="00B5358B"/>
    <w:rsid w:val="00B63775"/>
    <w:rsid w:val="00B64021"/>
    <w:rsid w:val="00B700B3"/>
    <w:rsid w:val="00B72E43"/>
    <w:rsid w:val="00BC43CD"/>
    <w:rsid w:val="00BF1551"/>
    <w:rsid w:val="00BF2717"/>
    <w:rsid w:val="00BF727D"/>
    <w:rsid w:val="00C22158"/>
    <w:rsid w:val="00C26C39"/>
    <w:rsid w:val="00C347C0"/>
    <w:rsid w:val="00C34A52"/>
    <w:rsid w:val="00C56DDC"/>
    <w:rsid w:val="00C702B9"/>
    <w:rsid w:val="00C8763F"/>
    <w:rsid w:val="00CB2AEF"/>
    <w:rsid w:val="00CE4E20"/>
    <w:rsid w:val="00D117C4"/>
    <w:rsid w:val="00D34855"/>
    <w:rsid w:val="00D402CE"/>
    <w:rsid w:val="00D413E8"/>
    <w:rsid w:val="00D43D3E"/>
    <w:rsid w:val="00D5654C"/>
    <w:rsid w:val="00D56656"/>
    <w:rsid w:val="00D622DD"/>
    <w:rsid w:val="00D70F31"/>
    <w:rsid w:val="00D80C69"/>
    <w:rsid w:val="00D93CF2"/>
    <w:rsid w:val="00DB579E"/>
    <w:rsid w:val="00DB60F2"/>
    <w:rsid w:val="00DC6B53"/>
    <w:rsid w:val="00DE44F7"/>
    <w:rsid w:val="00DE6DBD"/>
    <w:rsid w:val="00E21D55"/>
    <w:rsid w:val="00E374A7"/>
    <w:rsid w:val="00E40ABB"/>
    <w:rsid w:val="00E7293D"/>
    <w:rsid w:val="00E82835"/>
    <w:rsid w:val="00E92122"/>
    <w:rsid w:val="00E92669"/>
    <w:rsid w:val="00EB00EA"/>
    <w:rsid w:val="00EB35A4"/>
    <w:rsid w:val="00ED127F"/>
    <w:rsid w:val="00ED5D34"/>
    <w:rsid w:val="00EE1E27"/>
    <w:rsid w:val="00EE2FC8"/>
    <w:rsid w:val="00F02356"/>
    <w:rsid w:val="00F159D8"/>
    <w:rsid w:val="00F22FF2"/>
    <w:rsid w:val="00F302B7"/>
    <w:rsid w:val="00F4721F"/>
    <w:rsid w:val="00F47CBE"/>
    <w:rsid w:val="00F62612"/>
    <w:rsid w:val="00F6481F"/>
    <w:rsid w:val="00F74701"/>
    <w:rsid w:val="00FB79C9"/>
    <w:rsid w:val="00FC1885"/>
    <w:rsid w:val="00FE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1B2088"/>
  <w15:docId w15:val="{365CE57B-1C1F-494F-8717-B24F2378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  <w:style w:type="paragraph" w:styleId="Sinespaciado">
    <w:name w:val="No Spacing"/>
    <w:uiPriority w:val="1"/>
    <w:qFormat/>
    <w:rsid w:val="002B4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DA74-E119-4FB7-BEDD-E61893BF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6</Pages>
  <Words>1665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user</cp:lastModifiedBy>
  <cp:revision>100</cp:revision>
  <dcterms:created xsi:type="dcterms:W3CDTF">2022-01-24T22:25:00Z</dcterms:created>
  <dcterms:modified xsi:type="dcterms:W3CDTF">2023-01-29T23:22:00Z</dcterms:modified>
</cp:coreProperties>
</file>