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Soraca Caballero Liseyni____GRADO: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las actividades propuestas en el periodo y no mostro interes alguno en  cumplir con lo establecido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