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_01_______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IDENTIFICACION DEL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___Ramos Luna Yadiel     _____________________________________GRADO: ____903_________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_competencias ciudadanas________________________DOCENTE: Anibal Herrera Benavides___________________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__29 05 2023____________ACUDIENTE: Nilson Cueto Zabaleta_____________________________________________________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conoce los discursos que legitiman la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presento la totalidad de las actividades propuestas por el docente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El debera realizar actividades relacionadas con analisis de textos para su posterior sustentacion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___Anibal Herrera Benavides____________________________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