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6" w:lineRule="auto" w:before="100"/>
        <w:ind w:left="3527" w:right="3543" w:firstLine="6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360045</wp:posOffset>
            </wp:positionH>
            <wp:positionV relativeFrom="paragraph">
              <wp:posOffset>67514</wp:posOffset>
            </wp:positionV>
            <wp:extent cx="540004" cy="6781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6839966</wp:posOffset>
            </wp:positionH>
            <wp:positionV relativeFrom="paragraph">
              <wp:posOffset>67514</wp:posOffset>
            </wp:positionV>
            <wp:extent cx="512546" cy="51255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46" cy="51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REPUBLICA DE COLOMBIA</w:t>
      </w:r>
      <w:r>
        <w:rPr>
          <w:spacing w:val="1"/>
        </w:rPr>
        <w:t> </w:t>
      </w:r>
      <w:r>
        <w:rPr/>
        <w:t>MINISTERIO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EDUCACIÓN</w:t>
      </w:r>
      <w:r>
        <w:rPr>
          <w:spacing w:val="-5"/>
        </w:rPr>
        <w:t> </w:t>
      </w:r>
      <w:r>
        <w:rPr/>
        <w:t>NACIONAL</w:t>
      </w:r>
    </w:p>
    <w:p>
      <w:pPr>
        <w:pStyle w:val="BodyText"/>
        <w:spacing w:line="231" w:lineRule="exact"/>
        <w:ind w:left="1910"/>
      </w:pPr>
      <w:r>
        <w:rPr/>
        <w:t>INSTITUCION EDUCATIVA TECNICA ANGELA MARIA TORRES SUAREZ</w:t>
      </w:r>
    </w:p>
    <w:p>
      <w:pPr>
        <w:pStyle w:val="BodyText"/>
        <w:rPr>
          <w:sz w:val="24"/>
        </w:rPr>
      </w:pPr>
    </w:p>
    <w:p>
      <w:pPr>
        <w:spacing w:line="338" w:lineRule="auto" w:before="203"/>
        <w:ind w:left="3853" w:right="3708" w:hanging="140"/>
        <w:jc w:val="left"/>
        <w:rPr>
          <w:sz w:val="14"/>
        </w:rPr>
      </w:pPr>
      <w:r>
        <w:rPr>
          <w:sz w:val="14"/>
        </w:rPr>
        <w:t>APROBADO POR RESOLUCION 007096 DE 09 - NOV - 2020</w:t>
      </w:r>
      <w:r>
        <w:rPr>
          <w:spacing w:val="-37"/>
          <w:sz w:val="14"/>
        </w:rPr>
        <w:t> </w:t>
      </w:r>
      <w:r>
        <w:rPr>
          <w:sz w:val="14"/>
        </w:rPr>
        <w:t>DANE 1200450000210 - NIT800180709-6 -ICFES 036301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9"/>
        </w:rPr>
      </w:pPr>
    </w:p>
    <w:p>
      <w:pPr>
        <w:spacing w:before="0"/>
        <w:ind w:left="163" w:right="0" w:firstLine="0"/>
        <w:jc w:val="left"/>
        <w:rPr>
          <w:sz w:val="14"/>
        </w:rPr>
      </w:pPr>
      <w:r>
        <w:rPr>
          <w:sz w:val="14"/>
        </w:rPr>
        <w:t>SERIAL: 06-7834-2022</w:t>
      </w:r>
    </w:p>
    <w:p>
      <w:pPr>
        <w:spacing w:line="240" w:lineRule="auto" w:before="9"/>
        <w:rPr>
          <w:sz w:val="22"/>
        </w:rPr>
      </w:pPr>
    </w:p>
    <w:p>
      <w:pPr>
        <w:pStyle w:val="BodyText"/>
        <w:spacing w:line="216" w:lineRule="auto"/>
        <w:ind w:left="205" w:right="217"/>
        <w:jc w:val="center"/>
      </w:pPr>
      <w:r>
        <w:rPr/>
        <w:t>LOS SUSCRITOS RECTOR Y SECRETARIA DE ESTA INSTITUCIÓN EDUCATIVA DE CARACTER OFICIAL</w:t>
      </w:r>
      <w:r>
        <w:rPr>
          <w:spacing w:val="-59"/>
        </w:rPr>
        <w:t> </w:t>
      </w:r>
      <w:r>
        <w:rPr/>
        <w:t>EN USO DE SUS FACULTADES LEGALES QUE LES CONFIEREN EL MINISTERIO DE EDUCACIÓN</w:t>
      </w:r>
      <w:r>
        <w:rPr>
          <w:spacing w:val="1"/>
        </w:rPr>
        <w:t> </w:t>
      </w:r>
      <w:r>
        <w:rPr/>
        <w:t>NACIONAL Y LA SECRETARIA DE EDUCACIÓN DEPARTAMENTAL</w:t>
      </w:r>
    </w:p>
    <w:p>
      <w:pPr>
        <w:pStyle w:val="BodyText"/>
        <w:spacing w:before="204"/>
        <w:ind w:left="205" w:right="217"/>
        <w:jc w:val="center"/>
      </w:pPr>
      <w:r>
        <w:rPr/>
        <w:t>CERTIFICAN</w:t>
      </w:r>
    </w:p>
    <w:p>
      <w:pPr>
        <w:pStyle w:val="BodyText"/>
        <w:spacing w:line="240" w:lineRule="exact" w:before="201"/>
        <w:ind w:left="200" w:right="217"/>
        <w:jc w:val="center"/>
      </w:pPr>
      <w:r>
        <w:rPr/>
        <w:t>QUE BERMUDEZ QUIROZ SARA YALITH CON TI NÚMERO 1062806734</w:t>
      </w:r>
    </w:p>
    <w:p>
      <w:pPr>
        <w:spacing w:line="216" w:lineRule="auto" w:before="7"/>
        <w:ind w:left="163" w:right="175" w:firstLine="0"/>
        <w:jc w:val="both"/>
        <w:rPr>
          <w:sz w:val="22"/>
        </w:rPr>
      </w:pPr>
      <w:r>
        <w:rPr>
          <w:sz w:val="22"/>
        </w:rPr>
        <w:t>CURSÓ Y APROBO EL GRADO SEXTO DE LA SEDE JORNADA TARDE DURANTE AÑO LECTIVO 2017, 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ESTABLECIDO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1075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2015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PROMOCION</w:t>
      </w:r>
      <w:r>
        <w:rPr>
          <w:spacing w:val="1"/>
          <w:sz w:val="22"/>
        </w:rPr>
        <w:t> </w:t>
      </w:r>
      <w:r>
        <w:rPr>
          <w:sz w:val="22"/>
        </w:rPr>
        <w:t>ESCOLAR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1"/>
          <w:sz w:val="22"/>
        </w:rPr>
        <w:t> </w:t>
      </w:r>
      <w:r>
        <w:rPr>
          <w:sz w:val="22"/>
        </w:rPr>
        <w:t>ÁREAS,</w:t>
      </w:r>
      <w:r>
        <w:rPr>
          <w:spacing w:val="1"/>
          <w:sz w:val="22"/>
        </w:rPr>
        <w:t> </w:t>
      </w:r>
      <w:r>
        <w:rPr>
          <w:sz w:val="22"/>
        </w:rPr>
        <w:t>INTENSIDAD</w:t>
      </w:r>
      <w:r>
        <w:rPr>
          <w:spacing w:val="1"/>
          <w:sz w:val="22"/>
        </w:rPr>
        <w:t> </w:t>
      </w:r>
      <w:r>
        <w:rPr>
          <w:sz w:val="22"/>
        </w:rPr>
        <w:t>HORARIA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VALORACIONES. CODIGO UNICO DEL ESTUDIANTE an22162013 CODIGO DE MATRICULA 115322017</w:t>
      </w:r>
    </w:p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417"/>
        <w:gridCol w:w="1417"/>
        <w:gridCol w:w="3741"/>
      </w:tblGrid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AREA/ASIGNATURA</w:t>
            </w:r>
          </w:p>
        </w:tc>
        <w:tc>
          <w:tcPr>
            <w:tcW w:w="1417" w:type="dxa"/>
          </w:tcPr>
          <w:p>
            <w:pPr>
              <w:pStyle w:val="TableParagraph"/>
              <w:ind w:right="47"/>
              <w:rPr>
                <w:sz w:val="22"/>
              </w:rPr>
            </w:pPr>
            <w:r>
              <w:rPr>
                <w:sz w:val="22"/>
              </w:rPr>
              <w:t>IHS</w:t>
            </w:r>
          </w:p>
        </w:tc>
        <w:tc>
          <w:tcPr>
            <w:tcW w:w="1417" w:type="dxa"/>
          </w:tcPr>
          <w:p>
            <w:pPr>
              <w:pStyle w:val="TableParagraph"/>
              <w:ind w:right="47"/>
              <w:rPr>
                <w:sz w:val="22"/>
              </w:rPr>
            </w:pPr>
            <w:r>
              <w:rPr>
                <w:sz w:val="22"/>
              </w:rPr>
              <w:t>ESC INST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ESCALA NACIONAL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CONTABILIDAD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ED. RELIGIOSA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HISTORIA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ETICA Y VALORES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ED. ARTISTICA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ED. FISICA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LENGUA CASTELLANA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INGLES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ALTO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BIOLOGIA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MATEMATICAS</w:t>
            </w:r>
          </w:p>
        </w:tc>
        <w:tc>
          <w:tcPr>
            <w:tcW w:w="1417" w:type="dxa"/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BASICO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417" w:type="dxa"/>
          </w:tcPr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PROMEDIO</w:t>
            </w:r>
          </w:p>
        </w:tc>
        <w:tc>
          <w:tcPr>
            <w:tcW w:w="1417" w:type="dxa"/>
          </w:tcPr>
          <w:p>
            <w:pPr>
              <w:pStyle w:val="TableParagraph"/>
              <w:ind w:right="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3.8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>
        <w:trPr>
          <w:trHeight w:val="325" w:hRule="atLeast"/>
        </w:trPr>
        <w:tc>
          <w:tcPr>
            <w:tcW w:w="4535" w:type="dxa"/>
          </w:tcPr>
          <w:p>
            <w:pPr>
              <w:pStyle w:val="TableParagraph"/>
              <w:ind w:left="1047" w:right="1036"/>
              <w:rPr>
                <w:sz w:val="22"/>
              </w:rPr>
            </w:pPr>
            <w:r>
              <w:rPr>
                <w:sz w:val="22"/>
              </w:rPr>
              <w:t>COMPORTAMIENTO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left="1181" w:right="1169"/>
              <w:rPr>
                <w:sz w:val="22"/>
              </w:rPr>
            </w:pPr>
            <w:r>
              <w:rPr>
                <w:sz w:val="22"/>
              </w:rPr>
              <w:t>5.00</w:t>
            </w:r>
          </w:p>
        </w:tc>
        <w:tc>
          <w:tcPr>
            <w:tcW w:w="3741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DESEMPEÑO SUPERIOR</w:t>
            </w:r>
          </w:p>
        </w:tc>
      </w:tr>
    </w:tbl>
    <w:p>
      <w:pPr>
        <w:spacing w:before="0"/>
        <w:ind w:left="163" w:right="0" w:firstLine="0"/>
        <w:jc w:val="both"/>
        <w:rPr>
          <w:sz w:val="22"/>
        </w:rPr>
      </w:pPr>
      <w:r>
        <w:rPr>
          <w:sz w:val="22"/>
        </w:rPr>
        <w:t>OBSERVACION:</w:t>
      </w:r>
      <w:r>
        <w:rPr>
          <w:spacing w:val="1"/>
          <w:sz w:val="22"/>
        </w:rPr>
        <w:t> </w:t>
      </w:r>
      <w:r>
        <w:rPr>
          <w:sz w:val="22"/>
        </w:rPr>
        <w:t>/ 0 REP</w:t>
      </w:r>
    </w:p>
    <w:p>
      <w:pPr>
        <w:spacing w:line="240" w:lineRule="auto" w:before="0"/>
        <w:rPr>
          <w:sz w:val="19"/>
        </w:rPr>
      </w:pPr>
    </w:p>
    <w:p>
      <w:pPr>
        <w:spacing w:before="0"/>
        <w:ind w:left="163" w:right="0" w:firstLine="0"/>
        <w:jc w:val="left"/>
        <w:rPr>
          <w:sz w:val="16"/>
        </w:rPr>
      </w:pPr>
      <w:r>
        <w:rPr>
          <w:sz w:val="16"/>
        </w:rPr>
        <w:t>BAJO = (1) hasta (2.99) / BASICO = ( 3.00 ) hasta ( 3.99 ) / ALTO = ( 4.00 ) hasta ( 4.59 ) / SUPERIOR = ( 4.60) hasta ( 5.00 )</w:t>
      </w:r>
    </w:p>
    <w:p>
      <w:pPr>
        <w:spacing w:line="240" w:lineRule="auto" w:before="5"/>
        <w:rPr>
          <w:sz w:val="23"/>
        </w:rPr>
      </w:pPr>
    </w:p>
    <w:p>
      <w:pPr>
        <w:spacing w:line="295" w:lineRule="auto" w:before="0"/>
        <w:ind w:left="163" w:right="173" w:firstLine="0"/>
        <w:jc w:val="left"/>
        <w:rPr>
          <w:sz w:val="16"/>
        </w:rPr>
      </w:pP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expide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presente</w:t>
      </w:r>
      <w:r>
        <w:rPr>
          <w:spacing w:val="1"/>
          <w:sz w:val="16"/>
        </w:rPr>
        <w:t> </w:t>
      </w:r>
      <w:r>
        <w:rPr>
          <w:sz w:val="16"/>
        </w:rPr>
        <w:t>certificado</w:t>
      </w:r>
      <w:r>
        <w:rPr>
          <w:spacing w:val="1"/>
          <w:sz w:val="16"/>
        </w:rPr>
        <w:t> </w:t>
      </w:r>
      <w:r>
        <w:rPr>
          <w:sz w:val="16"/>
        </w:rPr>
        <w:t>en</w:t>
      </w:r>
      <w:r>
        <w:rPr>
          <w:spacing w:val="1"/>
          <w:sz w:val="16"/>
        </w:rPr>
        <w:t> </w:t>
      </w:r>
      <w:r>
        <w:rPr>
          <w:sz w:val="16"/>
        </w:rPr>
        <w:t>BECERRIL</w:t>
      </w:r>
      <w:r>
        <w:rPr>
          <w:spacing w:val="1"/>
          <w:sz w:val="16"/>
        </w:rPr>
        <w:t> </w:t>
      </w:r>
      <w:r>
        <w:rPr>
          <w:sz w:val="16"/>
        </w:rPr>
        <w:t>(CESAR)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los</w:t>
      </w:r>
      <w:r>
        <w:rPr>
          <w:spacing w:val="1"/>
          <w:sz w:val="16"/>
        </w:rPr>
        <w:t> </w:t>
      </w:r>
      <w:r>
        <w:rPr>
          <w:sz w:val="16"/>
        </w:rPr>
        <w:t>16</w:t>
      </w:r>
      <w:r>
        <w:rPr>
          <w:spacing w:val="1"/>
          <w:sz w:val="16"/>
        </w:rPr>
        <w:t> </w:t>
      </w:r>
      <w:r>
        <w:rPr>
          <w:sz w:val="16"/>
        </w:rPr>
        <w:t>dias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mes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DICIEMBRE</w:t>
      </w:r>
      <w:r>
        <w:rPr>
          <w:spacing w:val="1"/>
          <w:sz w:val="16"/>
        </w:rPr>
        <w:t> </w:t>
      </w:r>
      <w:r>
        <w:rPr>
          <w:sz w:val="16"/>
        </w:rPr>
        <w:t>del</w:t>
      </w:r>
      <w:r>
        <w:rPr>
          <w:spacing w:val="1"/>
          <w:sz w:val="16"/>
        </w:rPr>
        <w:t> </w:t>
      </w:r>
      <w:r>
        <w:rPr>
          <w:sz w:val="16"/>
        </w:rPr>
        <w:t>año</w:t>
      </w:r>
      <w:r>
        <w:rPr>
          <w:spacing w:val="1"/>
          <w:sz w:val="16"/>
        </w:rPr>
        <w:t> </w:t>
      </w:r>
      <w:r>
        <w:rPr>
          <w:sz w:val="16"/>
        </w:rPr>
        <w:t>2022</w:t>
      </w:r>
      <w:r>
        <w:rPr>
          <w:spacing w:val="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cual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lleva</w:t>
      </w:r>
      <w:r>
        <w:rPr>
          <w:spacing w:val="1"/>
          <w:sz w:val="16"/>
        </w:rPr>
        <w:t> </w:t>
      </w:r>
      <w:r>
        <w:rPr>
          <w:sz w:val="16"/>
        </w:rPr>
        <w:t>raspadura</w:t>
      </w:r>
      <w:r>
        <w:rPr>
          <w:spacing w:val="1"/>
          <w:sz w:val="16"/>
        </w:rPr>
        <w:t> </w:t>
      </w:r>
      <w:r>
        <w:rPr>
          <w:sz w:val="16"/>
        </w:rPr>
        <w:t>ni</w:t>
      </w:r>
      <w:r>
        <w:rPr>
          <w:spacing w:val="1"/>
          <w:sz w:val="16"/>
        </w:rPr>
        <w:t> </w:t>
      </w:r>
      <w:r>
        <w:rPr>
          <w:sz w:val="16"/>
        </w:rPr>
        <w:t>enmendadura</w:t>
      </w:r>
      <w:r>
        <w:rPr>
          <w:spacing w:val="1"/>
          <w:sz w:val="16"/>
        </w:rPr>
        <w:t> </w:t>
      </w:r>
      <w:r>
        <w:rPr>
          <w:sz w:val="16"/>
        </w:rPr>
        <w:t>y</w:t>
      </w:r>
      <w:r>
        <w:rPr>
          <w:spacing w:val="-42"/>
          <w:sz w:val="16"/>
        </w:rPr>
        <w:t> </w:t>
      </w:r>
      <w:r>
        <w:rPr>
          <w:sz w:val="16"/>
        </w:rPr>
        <w:t>no necesita ser autenticado en notaria segun decreto 1543 de 1978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4"/>
        </w:rPr>
      </w:pPr>
      <w:r>
        <w:rPr/>
        <w:pict>
          <v:shape style="position:absolute;margin-left:87.18pt;margin-top:16.775597pt;width:160.2pt;height:.1pt;mso-position-horizontal-relative:page;mso-position-vertical-relative:paragraph;z-index:-15728640;mso-wrap-distance-left:0;mso-wrap-distance-right:0" coordorigin="1744,336" coordsize="3204,0" path="m1744,336l4947,336e" filled="false" stroked="true" strokeweight=".50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4.980011pt;margin-top:16.663595pt;width:160.2pt;height:.1pt;mso-position-horizontal-relative:page;mso-position-vertical-relative:paragraph;z-index:-15728128;mso-wrap-distance-left:0;mso-wrap-distance-right:0" coordorigin="7300,333" coordsize="3204,0" path="m7300,333l10503,333e" filled="false" stroked="true" strokeweight=".712pt" strokecolor="#000000">
            <v:path arrowok="t"/>
            <v:stroke dashstyle="solid"/>
            <w10:wrap type="topAndBottom"/>
          </v:shape>
        </w:pict>
      </w:r>
    </w:p>
    <w:p>
      <w:pPr>
        <w:tabs>
          <w:tab w:pos="7094" w:val="left" w:leader="none"/>
          <w:tab w:pos="7920" w:val="left" w:leader="none"/>
        </w:tabs>
        <w:spacing w:line="444" w:lineRule="auto" w:before="128"/>
        <w:ind w:left="2547" w:right="1550" w:hanging="783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ALEXANDER LOPEZ OSPINO</w:t>
        <w:tab/>
        <w:t>NANCY ESTER BELENO BARRETO</w:t>
      </w:r>
      <w:r>
        <w:rPr>
          <w:rFonts w:ascii="Arial"/>
          <w:b/>
          <w:spacing w:val="-43"/>
          <w:sz w:val="16"/>
        </w:rPr>
        <w:t> </w:t>
      </w:r>
      <w:r>
        <w:rPr>
          <w:rFonts w:ascii="Arial"/>
          <w:b/>
          <w:sz w:val="16"/>
        </w:rPr>
        <w:t>RECTOR</w:t>
        <w:tab/>
        <w:tab/>
        <w:t>SECRETARIA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94"/>
        <w:ind w:left="200" w:right="21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---------------------------------------------------------------------------------</w:t>
      </w:r>
    </w:p>
    <w:p>
      <w:pPr>
        <w:spacing w:before="20"/>
        <w:ind w:left="199" w:right="21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NOTA: EL DECRETO 2150, ARTICULO 11 DEL 05/12/1995, ANULA EL USO DE SELLOS Y AUTENTICACIONES DE FIRMAS</w:t>
      </w:r>
    </w:p>
    <w:p>
      <w:pPr>
        <w:spacing w:before="20"/>
        <w:ind w:left="199" w:right="217" w:firstLine="0"/>
        <w:jc w:val="center"/>
        <w:rPr>
          <w:rFonts w:ascii="Arial"/>
          <w:b/>
          <w:sz w:val="18"/>
        </w:rPr>
      </w:pPr>
      <w:hyperlink r:id="rId7">
        <w:r>
          <w:rPr>
            <w:rFonts w:ascii="Arial"/>
            <w:b/>
            <w:sz w:val="18"/>
          </w:rPr>
          <w:t>www.edusac3.com</w:t>
        </w:r>
      </w:hyperlink>
    </w:p>
    <w:sectPr>
      <w:type w:val="continuous"/>
      <w:pgSz w:w="12240" w:h="20160"/>
      <w:pgMar w:top="46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59" w:right="527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edusac3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2022-12-16T21:24:50Z</dcterms:created>
  <dcterms:modified xsi:type="dcterms:W3CDTF">2022-12-16T21:24:50Z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