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Reconoce la naturaleza de l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Dificultad para explicar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e l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Taller de aplicación en donde se denote e invite al estudiante a consultar, analizar y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numId w:val="0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C854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2023-06-05T01:33:12Z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05115326CCE54FE4AFC3333672FEB2B5</vt:lpwstr>
  </property>
</Properties>
</file>